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caps w:val="0"/>
          <w:color w:val="333333"/>
          <w:spacing w:val="8"/>
          <w:sz w:val="33"/>
          <w:szCs w:val="33"/>
          <w:bdr w:val="none" w:color="auto" w:sz="0" w:space="0"/>
          <w:shd w:val="clear" w:fill="FFFFFF"/>
        </w:rPr>
      </w:pPr>
      <w:bookmarkStart w:id="0" w:name="_GoBack"/>
      <w:r>
        <w:rPr>
          <w:rFonts w:hint="eastAsia" w:ascii="微软雅黑" w:hAnsi="微软雅黑" w:eastAsia="微软雅黑" w:cs="微软雅黑"/>
          <w:i w:val="0"/>
          <w:caps w:val="0"/>
          <w:color w:val="333333"/>
          <w:spacing w:val="8"/>
          <w:sz w:val="33"/>
          <w:szCs w:val="33"/>
          <w:bdr w:val="none" w:color="auto" w:sz="0" w:space="0"/>
          <w:shd w:val="clear" w:fill="FFFFFF"/>
        </w:rPr>
        <w:t>强化教学管理</w:t>
      </w:r>
      <w:r>
        <w:rPr>
          <w:rFonts w:hint="eastAsia" w:ascii="微软雅黑" w:hAnsi="微软雅黑" w:eastAsia="微软雅黑" w:cs="微软雅黑"/>
          <w:i w:val="0"/>
          <w:caps w:val="0"/>
          <w:color w:val="333333"/>
          <w:spacing w:val="8"/>
          <w:sz w:val="33"/>
          <w:szCs w:val="33"/>
          <w:bdr w:val="none" w:color="auto" w:sz="0" w:space="0"/>
          <w:shd w:val="clear" w:fill="FFFFFF"/>
          <w:lang w:val="en-US" w:eastAsia="zh-CN"/>
        </w:rPr>
        <w:t xml:space="preserve"> </w:t>
      </w:r>
      <w:r>
        <w:rPr>
          <w:rFonts w:hint="eastAsia" w:ascii="微软雅黑" w:hAnsi="微软雅黑" w:eastAsia="微软雅黑" w:cs="微软雅黑"/>
          <w:i w:val="0"/>
          <w:caps w:val="0"/>
          <w:color w:val="333333"/>
          <w:spacing w:val="8"/>
          <w:sz w:val="33"/>
          <w:szCs w:val="33"/>
          <w:bdr w:val="none" w:color="auto" w:sz="0" w:space="0"/>
          <w:shd w:val="clear" w:fill="FFFFFF"/>
        </w:rPr>
        <w:t>促进教学质量提升</w:t>
      </w:r>
      <w:r>
        <w:rPr>
          <w:rFonts w:hint="eastAsia" w:ascii="微软雅黑" w:hAnsi="微软雅黑" w:eastAsia="微软雅黑" w:cs="微软雅黑"/>
          <w:i w:val="0"/>
          <w:caps w:val="0"/>
          <w:color w:val="333333"/>
          <w:spacing w:val="8"/>
          <w:sz w:val="33"/>
          <w:szCs w:val="33"/>
          <w:bdr w:val="none" w:color="auto" w:sz="0" w:space="0"/>
          <w:shd w:val="clear" w:fill="FFFFFF"/>
          <w:lang w:val="en-US" w:eastAsia="zh-CN"/>
        </w:rPr>
        <w:t>----</w:t>
      </w:r>
      <w:r>
        <w:rPr>
          <w:rFonts w:hint="eastAsia" w:ascii="微软雅黑" w:hAnsi="微软雅黑" w:eastAsia="微软雅黑" w:cs="微软雅黑"/>
          <w:i w:val="0"/>
          <w:caps w:val="0"/>
          <w:color w:val="333333"/>
          <w:spacing w:val="8"/>
          <w:sz w:val="33"/>
          <w:szCs w:val="33"/>
          <w:bdr w:val="none" w:color="auto" w:sz="0" w:space="0"/>
          <w:shd w:val="clear" w:fill="FFFFFF"/>
        </w:rPr>
        <w:t>外国语学院召开教学管理工作会议</w:t>
      </w:r>
    </w:p>
    <w:bookmarkEnd w:id="0"/>
    <w:p>
      <w:pPr>
        <w:rPr>
          <w:rFonts w:hint="eastAsia"/>
        </w:rPr>
      </w:pPr>
    </w:p>
    <w:p>
      <w:pPr>
        <w:keepNext w:val="0"/>
        <w:keepLines w:val="0"/>
        <w:pageBreakBefore w:val="0"/>
        <w:kinsoku/>
        <w:wordWrap/>
        <w:overflowPunct/>
        <w:topLinePunct w:val="0"/>
        <w:autoSpaceDE/>
        <w:autoSpaceDN/>
        <w:bidi w:val="0"/>
        <w:adjustRightInd/>
        <w:snapToGrid/>
        <w:spacing w:line="240" w:lineRule="auto"/>
        <w:ind w:firstLine="592" w:firstLineChars="200"/>
        <w:textAlignment w:val="auto"/>
        <w:rPr>
          <w:rFonts w:hint="eastAsia" w:asciiTheme="minorEastAsia" w:hAnsiTheme="minorEastAsia" w:eastAsiaTheme="minorEastAsia" w:cstheme="minorEastAsia"/>
          <w:b w:val="0"/>
          <w:i w:val="0"/>
          <w:caps w:val="0"/>
          <w:color w:val="333333"/>
          <w:spacing w:val="8"/>
          <w:sz w:val="28"/>
          <w:szCs w:val="28"/>
          <w:bdr w:val="none" w:color="auto" w:sz="0" w:space="0"/>
          <w:shd w:val="clear" w:fill="FFFFFF"/>
          <w:lang w:val="en-US" w:eastAsia="zh-CN"/>
        </w:rPr>
      </w:pPr>
      <w:r>
        <w:rPr>
          <w:rFonts w:hint="eastAsia" w:asciiTheme="minorEastAsia" w:hAnsiTheme="minorEastAsia" w:eastAsiaTheme="minorEastAsia" w:cstheme="minorEastAsia"/>
          <w:b w:val="0"/>
          <w:i w:val="0"/>
          <w:caps w:val="0"/>
          <w:color w:val="333333"/>
          <w:spacing w:val="8"/>
          <w:sz w:val="28"/>
          <w:szCs w:val="28"/>
          <w:bdr w:val="none" w:color="auto" w:sz="0" w:space="0"/>
          <w:shd w:val="clear" w:fill="FFFFFF"/>
          <w:lang w:val="en-US" w:eastAsia="zh-CN"/>
        </w:rPr>
        <w:t>2019年4月17日18:30，我校外国语学院在崔琦教学大楼501教室召开了2018—2019学年春季学期教学管理工作会议，外国语学院全体教职员工出席此次会议。会议由外院教务科科长许明恒老师主持。</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i w:val="0"/>
          <w:caps w:val="0"/>
          <w:color w:val="333333"/>
          <w:spacing w:val="8"/>
          <w:sz w:val="28"/>
          <w:szCs w:val="28"/>
          <w:bdr w:val="none" w:color="auto" w:sz="0" w:space="0"/>
          <w:shd w:val="clear" w:fill="FFFFFF"/>
          <w:lang w:val="en-US" w:eastAsia="zh-CN"/>
        </w:rPr>
      </w:pPr>
      <w:r>
        <w:rPr>
          <w:rFonts w:hint="eastAsia" w:asciiTheme="minorEastAsia" w:hAnsiTheme="minorEastAsia" w:eastAsiaTheme="minorEastAsia" w:cstheme="minorEastAsia"/>
          <w:b w:val="0"/>
          <w:i w:val="0"/>
          <w:caps w:val="0"/>
          <w:color w:val="333333"/>
          <w:spacing w:val="8"/>
          <w:sz w:val="28"/>
          <w:szCs w:val="28"/>
          <w:bdr w:val="none" w:color="auto" w:sz="0" w:space="0"/>
          <w:shd w:val="clear" w:fill="FFFFFF"/>
          <w:lang w:val="en-US" w:eastAsia="zh-CN"/>
        </w:rPr>
        <w:drawing>
          <wp:inline distT="0" distB="0" distL="114300" distR="114300">
            <wp:extent cx="5266690" cy="3383280"/>
            <wp:effectExtent l="0" t="0" r="10160" b="7620"/>
            <wp:docPr id="1" name="图片 1" descr="微信图片_2019081514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815143011"/>
                    <pic:cNvPicPr>
                      <a:picLocks noChangeAspect="1"/>
                    </pic:cNvPicPr>
                  </pic:nvPicPr>
                  <pic:blipFill>
                    <a:blip r:embed="rId4"/>
                    <a:stretch>
                      <a:fillRect/>
                    </a:stretch>
                  </pic:blipFill>
                  <pic:spPr>
                    <a:xfrm>
                      <a:off x="0" y="0"/>
                      <a:ext cx="5266690" cy="338328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i w:val="0"/>
          <w:caps w:val="0"/>
          <w:color w:val="333333"/>
          <w:spacing w:val="8"/>
          <w:sz w:val="28"/>
          <w:szCs w:val="28"/>
          <w:bdr w:val="none" w:color="auto" w:sz="0" w:space="0"/>
          <w:shd w:val="clear" w:fill="FFFFFF"/>
          <w:lang w:val="en-US" w:eastAsia="zh-CN"/>
        </w:rPr>
      </w:pPr>
      <w:r>
        <w:rPr>
          <w:rFonts w:hint="eastAsia" w:asciiTheme="minorEastAsia" w:hAnsiTheme="minorEastAsia" w:eastAsiaTheme="minorEastAsia" w:cstheme="minorEastAsia"/>
          <w:b/>
          <w:bCs/>
          <w:i w:val="0"/>
          <w:caps w:val="0"/>
          <w:color w:val="333333"/>
          <w:spacing w:val="8"/>
          <w:sz w:val="28"/>
          <w:szCs w:val="28"/>
          <w:bdr w:val="none" w:color="auto" w:sz="0" w:space="0"/>
          <w:shd w:val="clear" w:fill="FFFFFF"/>
          <w:lang w:val="en-US" w:eastAsia="zh-CN"/>
        </w:rPr>
        <w:t>会议现场</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i w:val="0"/>
          <w:caps w:val="0"/>
          <w:color w:val="333333"/>
          <w:spacing w:val="8"/>
          <w:sz w:val="28"/>
          <w:szCs w:val="28"/>
          <w:bdr w:val="none" w:color="auto" w:sz="0" w:space="0"/>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i w:val="0"/>
          <w:caps w:val="0"/>
          <w:color w:val="333333"/>
          <w:spacing w:val="8"/>
          <w:sz w:val="28"/>
          <w:szCs w:val="28"/>
          <w:bdr w:val="none" w:color="auto" w:sz="0" w:space="0"/>
          <w:shd w:val="clear" w:fill="FFFFFF"/>
          <w:lang w:val="en-US" w:eastAsia="zh-CN"/>
        </w:rPr>
      </w:pPr>
      <w:r>
        <w:rPr>
          <w:rFonts w:hint="eastAsia" w:asciiTheme="minorEastAsia" w:hAnsiTheme="minorEastAsia" w:eastAsiaTheme="minorEastAsia" w:cstheme="minorEastAsia"/>
          <w:b w:val="0"/>
          <w:i w:val="0"/>
          <w:caps w:val="0"/>
          <w:color w:val="333333"/>
          <w:spacing w:val="8"/>
          <w:sz w:val="28"/>
          <w:szCs w:val="28"/>
          <w:bdr w:val="none" w:color="auto" w:sz="0" w:space="0"/>
          <w:shd w:val="clear" w:fill="FFFFFF"/>
          <w:lang w:val="en-US" w:eastAsia="zh-CN"/>
        </w:rPr>
        <w:drawing>
          <wp:inline distT="0" distB="0" distL="114300" distR="114300">
            <wp:extent cx="5266690" cy="3392170"/>
            <wp:effectExtent l="0" t="0" r="10160" b="17780"/>
            <wp:docPr id="2" name="图片 2" descr="微信图片_2019081514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815143016"/>
                    <pic:cNvPicPr>
                      <a:picLocks noChangeAspect="1"/>
                    </pic:cNvPicPr>
                  </pic:nvPicPr>
                  <pic:blipFill>
                    <a:blip r:embed="rId5"/>
                    <a:stretch>
                      <a:fillRect/>
                    </a:stretch>
                  </pic:blipFill>
                  <pic:spPr>
                    <a:xfrm>
                      <a:off x="0" y="0"/>
                      <a:ext cx="5266690" cy="339217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i w:val="0"/>
          <w:caps w:val="0"/>
          <w:color w:val="333333"/>
          <w:spacing w:val="8"/>
          <w:sz w:val="28"/>
          <w:szCs w:val="28"/>
          <w:bdr w:val="none" w:color="auto" w:sz="0" w:space="0"/>
          <w:shd w:val="clear" w:fill="FFFFFF"/>
        </w:rPr>
      </w:pPr>
      <w:r>
        <w:rPr>
          <w:rFonts w:hint="eastAsia" w:asciiTheme="minorEastAsia" w:hAnsiTheme="minorEastAsia" w:eastAsiaTheme="minorEastAsia" w:cstheme="minorEastAsia"/>
          <w:b/>
          <w:bCs/>
          <w:i w:val="0"/>
          <w:caps w:val="0"/>
          <w:color w:val="333333"/>
          <w:spacing w:val="8"/>
          <w:sz w:val="28"/>
          <w:szCs w:val="28"/>
          <w:shd w:val="clear" w:fill="FFFFFF"/>
        </w:rPr>
        <w:t>外国语学院副院长周岳梅教授</w:t>
      </w:r>
      <w:r>
        <w:rPr>
          <w:rFonts w:hint="eastAsia" w:asciiTheme="minorEastAsia" w:hAnsiTheme="minorEastAsia" w:eastAsiaTheme="minorEastAsia" w:cstheme="minorEastAsia"/>
          <w:b/>
          <w:bCs/>
          <w:i w:val="0"/>
          <w:caps w:val="0"/>
          <w:color w:val="333333"/>
          <w:spacing w:val="8"/>
          <w:sz w:val="28"/>
          <w:szCs w:val="28"/>
          <w:bdr w:val="none" w:color="auto" w:sz="0" w:space="0"/>
          <w:shd w:val="clear" w:fill="FFFFFF"/>
        </w:rPr>
        <w:t>就教学管理相关事宜作重要讲话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Theme="minorEastAsia" w:hAnsiTheme="minorEastAsia" w:eastAsiaTheme="minorEastAsia" w:cstheme="minorEastAsia"/>
          <w:b w:val="0"/>
          <w:i w:val="0"/>
          <w:caps w:val="0"/>
          <w:color w:val="333333"/>
          <w:spacing w:val="8"/>
          <w:sz w:val="28"/>
          <w:szCs w:val="28"/>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eastAsiaTheme="minorEastAsia" w:cstheme="minorEastAsia"/>
          <w:b w:val="0"/>
          <w:i w:val="0"/>
          <w:caps w:val="0"/>
          <w:color w:val="333333"/>
          <w:spacing w:val="8"/>
          <w:sz w:val="28"/>
          <w:szCs w:val="28"/>
          <w:bdr w:val="none" w:color="auto" w:sz="0" w:space="0"/>
          <w:shd w:val="clear" w:fill="FFFFFF"/>
        </w:rPr>
        <w:t>外国语学院副院长周岳梅教授就外国语学院教学管理相关事宜作重要讲话，分别从高度责任心与教师岗位责任制度、规范教研室管理、优化与编制人才培养方案、ABE商务通识英语教学等方面提出相应要求，并进行了相应布置与规划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eastAsiaTheme="minorEastAsia" w:cstheme="minorEastAsia"/>
          <w:b w:val="0"/>
          <w:i w:val="0"/>
          <w:caps w:val="0"/>
          <w:color w:val="333333"/>
          <w:spacing w:val="8"/>
          <w:sz w:val="28"/>
          <w:szCs w:val="28"/>
          <w:bdr w:val="none" w:color="auto" w:sz="0" w:space="0"/>
          <w:shd w:val="clear" w:fill="FFFFFF"/>
        </w:rPr>
        <w:t>会议中，周岳梅教授提出，身为教师应熟悉教师岗位工作规范与教师岗位责任制度，规范教学活动。针对我校高职学生的独特性，要求大家应具备“5心”，即爱心、耐心、细心、专心、高度责任心，增强教育服务意识，时刻把学生利益放在第一位，尊重、关心每一位学生；严格教师请假制度，若因私请假需提供相应补课方案，使每一位学生都能享受到教育的公平性。</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i w:val="0"/>
          <w:caps w:val="0"/>
          <w:color w:val="333333"/>
          <w:spacing w:val="8"/>
          <w:sz w:val="28"/>
          <w:szCs w:val="28"/>
          <w:bdr w:val="none" w:color="auto" w:sz="0" w:space="0"/>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i w:val="0"/>
          <w:caps w:val="0"/>
          <w:color w:val="333333"/>
          <w:spacing w:val="8"/>
          <w:sz w:val="28"/>
          <w:szCs w:val="28"/>
          <w:bdr w:val="none" w:color="auto" w:sz="0" w:space="0"/>
          <w:shd w:val="clear" w:fill="FFFFFF"/>
          <w:lang w:val="en-US" w:eastAsia="zh-CN"/>
        </w:rPr>
      </w:pPr>
      <w:r>
        <w:rPr>
          <w:rFonts w:hint="eastAsia" w:asciiTheme="minorEastAsia" w:hAnsiTheme="minorEastAsia" w:eastAsiaTheme="minorEastAsia" w:cstheme="minorEastAsia"/>
          <w:b w:val="0"/>
          <w:i w:val="0"/>
          <w:caps w:val="0"/>
          <w:color w:val="333333"/>
          <w:spacing w:val="8"/>
          <w:sz w:val="28"/>
          <w:szCs w:val="28"/>
          <w:bdr w:val="none" w:color="auto" w:sz="0" w:space="0"/>
          <w:shd w:val="clear" w:fill="FFFFFF"/>
          <w:lang w:val="en-US" w:eastAsia="zh-CN"/>
        </w:rPr>
        <w:drawing>
          <wp:inline distT="0" distB="0" distL="114300" distR="114300">
            <wp:extent cx="5266690" cy="3506470"/>
            <wp:effectExtent l="0" t="0" r="10160" b="17780"/>
            <wp:docPr id="3" name="图片 3" descr="微信图片_2019081514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815143022"/>
                    <pic:cNvPicPr>
                      <a:picLocks noChangeAspect="1"/>
                    </pic:cNvPicPr>
                  </pic:nvPicPr>
                  <pic:blipFill>
                    <a:blip r:embed="rId6"/>
                    <a:stretch>
                      <a:fillRect/>
                    </a:stretch>
                  </pic:blipFill>
                  <pic:spPr>
                    <a:xfrm>
                      <a:off x="0" y="0"/>
                      <a:ext cx="5266690" cy="350647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i w:val="0"/>
          <w:caps w:val="0"/>
          <w:color w:val="333333"/>
          <w:spacing w:val="8"/>
          <w:sz w:val="28"/>
          <w:szCs w:val="28"/>
          <w:shd w:val="clear" w:fill="FFFFFF"/>
        </w:rPr>
      </w:pPr>
      <w:r>
        <w:rPr>
          <w:rFonts w:hint="eastAsia" w:asciiTheme="minorEastAsia" w:hAnsiTheme="minorEastAsia" w:eastAsiaTheme="minorEastAsia" w:cstheme="minorEastAsia"/>
          <w:b/>
          <w:bCs/>
          <w:i w:val="0"/>
          <w:caps w:val="0"/>
          <w:color w:val="333333"/>
          <w:spacing w:val="8"/>
          <w:sz w:val="28"/>
          <w:szCs w:val="28"/>
          <w:shd w:val="clear" w:fill="FFFFFF"/>
        </w:rPr>
        <w:t>各教师认真听取会议内容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eastAsiaTheme="minorEastAsia" w:cstheme="minorEastAsia"/>
          <w:b w:val="0"/>
          <w:i w:val="0"/>
          <w:caps w:val="0"/>
          <w:color w:val="333333"/>
          <w:spacing w:val="8"/>
          <w:sz w:val="28"/>
          <w:szCs w:val="28"/>
          <w:bdr w:val="none" w:color="auto" w:sz="0" w:space="0"/>
          <w:shd w:val="clear" w:fill="FFFFFF"/>
        </w:rPr>
        <w:t>在讲话中，周岳梅教授提出要强化外国语学院教研室管理。专业教研室是学校最重要的基层教学单位，是教学力量的来源。要求各专业教研室定期召开教学研讨会议、开展相关教学研究活动，如专业建设、课程标准、课程建设等。要求各专业教研室建立教师业务档案；教学研讨会议要进行记录并归档保存；教师之间多听课、评课，促进授课技能提升；按教育部有关文件精神，吸收行业专家能手、学生代表和本专业骨干教师，成立专业建设指导委员会，指导专业建设，审核人才培养方案；对各学期教学任务做出合理安排，规范教学活动，严谨教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Theme="minorEastAsia" w:hAnsiTheme="minorEastAsia" w:eastAsiaTheme="minorEastAsia" w:cstheme="minorEastAsia"/>
          <w:b w:val="0"/>
          <w:i w:val="0"/>
          <w:caps w:val="0"/>
          <w:color w:val="333333"/>
          <w:spacing w:val="8"/>
          <w:sz w:val="28"/>
          <w:szCs w:val="28"/>
        </w:rPr>
      </w:pPr>
      <w:r>
        <w:rPr>
          <w:rFonts w:hint="eastAsia" w:asciiTheme="minorEastAsia" w:hAnsiTheme="minorEastAsia" w:eastAsiaTheme="minorEastAsia" w:cstheme="minorEastAsia"/>
          <w:b w:val="0"/>
          <w:i w:val="0"/>
          <w:caps w:val="0"/>
          <w:color w:val="333333"/>
          <w:spacing w:val="8"/>
          <w:sz w:val="28"/>
          <w:szCs w:val="28"/>
          <w:bdr w:val="none" w:color="auto" w:sz="0" w:space="0"/>
          <w:shd w:val="clear" w:fill="FFFFFF"/>
        </w:rPr>
        <w:t>在讲话中，周岳梅教授还强调，人才培养方案是专业教学标准的核心，专业课程体系设置更是核心中的关键，要求教师们对2017级、2018级人才培养方案做出进一步优化，并开始着手编制2019级各专业人才培养方案。并提议ABE教研室成立课程研究小组，申请在学校支持下逐步建立ABE课程学习资源库，以增加学生全球统考通过率，培养学生学习兴趣。</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i w:val="0"/>
          <w:caps w:val="0"/>
          <w:color w:val="333333"/>
          <w:spacing w:val="8"/>
          <w:sz w:val="28"/>
          <w:szCs w:val="28"/>
          <w:shd w:val="clear" w:fill="FFFFFF"/>
          <w:lang w:val="en-US" w:eastAsia="zh-CN"/>
        </w:rPr>
      </w:pPr>
    </w:p>
    <w:p>
      <w:pPr>
        <w:jc w:val="center"/>
        <w:rPr>
          <w:rFonts w:hint="eastAsia" w:asciiTheme="minorEastAsia" w:hAnsiTheme="minorEastAsia" w:eastAsiaTheme="minorEastAsia" w:cstheme="minorEastAsia"/>
          <w:b w:val="0"/>
          <w:i w:val="0"/>
          <w:caps w:val="0"/>
          <w:color w:val="333333"/>
          <w:spacing w:val="8"/>
          <w:sz w:val="28"/>
          <w:szCs w:val="28"/>
          <w:shd w:val="clear" w:fill="FFFFFF"/>
          <w:lang w:val="en-US" w:eastAsia="zh-CN"/>
        </w:rPr>
      </w:pPr>
      <w:r>
        <w:rPr>
          <w:rFonts w:hint="eastAsia" w:asciiTheme="minorEastAsia" w:hAnsiTheme="minorEastAsia" w:eastAsiaTheme="minorEastAsia" w:cstheme="minorEastAsia"/>
          <w:b w:val="0"/>
          <w:i w:val="0"/>
          <w:caps w:val="0"/>
          <w:color w:val="333333"/>
          <w:spacing w:val="8"/>
          <w:sz w:val="28"/>
          <w:szCs w:val="28"/>
          <w:shd w:val="clear" w:fill="FFFFFF"/>
          <w:lang w:val="en-US" w:eastAsia="zh-CN"/>
        </w:rPr>
        <w:drawing>
          <wp:inline distT="0" distB="0" distL="114300" distR="114300">
            <wp:extent cx="5266690" cy="3506470"/>
            <wp:effectExtent l="0" t="0" r="10160" b="17780"/>
            <wp:docPr id="5" name="图片 5" descr="微信图片_2019081514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815143030"/>
                    <pic:cNvPicPr>
                      <a:picLocks noChangeAspect="1"/>
                    </pic:cNvPicPr>
                  </pic:nvPicPr>
                  <pic:blipFill>
                    <a:blip r:embed="rId7"/>
                    <a:stretch>
                      <a:fillRect/>
                    </a:stretch>
                  </pic:blipFill>
                  <pic:spPr>
                    <a:xfrm>
                      <a:off x="0" y="0"/>
                      <a:ext cx="5266690" cy="3506470"/>
                    </a:xfrm>
                    <a:prstGeom prst="rect">
                      <a:avLst/>
                    </a:prstGeom>
                  </pic:spPr>
                </pic:pic>
              </a:graphicData>
            </a:graphic>
          </wp:inline>
        </w:drawing>
      </w:r>
    </w:p>
    <w:p>
      <w:pPr>
        <w:jc w:val="center"/>
        <w:rPr>
          <w:rFonts w:hint="eastAsia" w:asciiTheme="minorEastAsia" w:hAnsiTheme="minorEastAsia" w:eastAsiaTheme="minorEastAsia" w:cstheme="minorEastAsia"/>
          <w:b/>
          <w:bCs/>
          <w:i w:val="0"/>
          <w:caps w:val="0"/>
          <w:color w:val="333333"/>
          <w:spacing w:val="8"/>
          <w:sz w:val="28"/>
          <w:szCs w:val="28"/>
          <w:shd w:val="clear" w:fill="FFFFFF"/>
        </w:rPr>
      </w:pPr>
      <w:r>
        <w:rPr>
          <w:rFonts w:hint="eastAsia" w:asciiTheme="minorEastAsia" w:hAnsiTheme="minorEastAsia" w:eastAsiaTheme="minorEastAsia" w:cstheme="minorEastAsia"/>
          <w:b/>
          <w:bCs/>
          <w:i w:val="0"/>
          <w:caps w:val="0"/>
          <w:color w:val="333333"/>
          <w:spacing w:val="8"/>
          <w:sz w:val="28"/>
          <w:szCs w:val="28"/>
          <w:shd w:val="clear" w:fill="FFFFFF"/>
        </w:rPr>
        <w:t>许明恒老师就教师深造留学项目进行宣讲</w:t>
      </w:r>
    </w:p>
    <w:p>
      <w:pPr>
        <w:jc w:val="center"/>
        <w:rPr>
          <w:rFonts w:hint="eastAsia" w:asciiTheme="minorEastAsia" w:hAnsiTheme="minorEastAsia" w:eastAsiaTheme="minorEastAsia" w:cstheme="minorEastAsia"/>
          <w:b w:val="0"/>
          <w:i w:val="0"/>
          <w:caps w:val="0"/>
          <w:color w:val="333333"/>
          <w:spacing w:val="8"/>
          <w:sz w:val="28"/>
          <w:szCs w:val="28"/>
          <w:shd w:val="clear" w:fill="FFFFFF"/>
        </w:rPr>
      </w:pPr>
    </w:p>
    <w:p>
      <w:pPr>
        <w:ind w:firstLine="592" w:firstLineChars="200"/>
        <w:jc w:val="left"/>
        <w:rPr>
          <w:rFonts w:hint="eastAsia" w:asciiTheme="minorEastAsia" w:hAnsiTheme="minorEastAsia" w:eastAsiaTheme="minorEastAsia" w:cstheme="minorEastAsia"/>
          <w:b w:val="0"/>
          <w:i w:val="0"/>
          <w:caps w:val="0"/>
          <w:color w:val="333333"/>
          <w:spacing w:val="8"/>
          <w:sz w:val="28"/>
          <w:szCs w:val="28"/>
          <w:shd w:val="clear" w:fill="FFFFFF"/>
          <w:lang w:val="en-US" w:eastAsia="zh-CN"/>
        </w:rPr>
      </w:pPr>
      <w:r>
        <w:rPr>
          <w:rFonts w:hint="eastAsia" w:asciiTheme="minorEastAsia" w:hAnsiTheme="minorEastAsia" w:eastAsiaTheme="minorEastAsia" w:cstheme="minorEastAsia"/>
          <w:b w:val="0"/>
          <w:i w:val="0"/>
          <w:caps w:val="0"/>
          <w:color w:val="333333"/>
          <w:spacing w:val="8"/>
          <w:sz w:val="28"/>
          <w:szCs w:val="28"/>
          <w:bdr w:val="none" w:color="auto" w:sz="0" w:space="0"/>
          <w:shd w:val="clear" w:fill="FFFFFF"/>
        </w:rPr>
        <w:t>最后，许明恒老师就我校资助选派教师马来西亚、泰国相关大学读研深造留学项目进行宣讲，鼓励大家积极提升学历。并就相关常规教学事项进行的布置与安排。会议在热烈友好的气氛中圆满结束。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D60A3"/>
    <w:rsid w:val="2EED6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2019-08-15T07:43:00Z</dcterms:created>
  <dc:creator>﹣Jasmine</dc:creator>
  <cp:lastModifiedBy>﹣Jasmine</cp:lastModifiedBy>
  <dcterms:modified xsi:type="dcterms:W3CDTF">2019-08-15T07:56:05Z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