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both"/>
        <w:rPr>
          <w:rFonts w:hint="eastAsia"/>
          <w:sz w:val="36"/>
          <w:szCs w:val="36"/>
          <w:lang w:eastAsia="zh-CN"/>
        </w:rPr>
      </w:pPr>
      <w:r>
        <w:rPr>
          <w:rFonts w:hint="eastAsia"/>
          <w:sz w:val="36"/>
          <w:szCs w:val="36"/>
          <w:lang w:eastAsia="zh-CN"/>
        </w:rPr>
        <w:t>广西生源地信用助学贷款高校首贷学生情况说明</w:t>
      </w:r>
    </w:p>
    <w:p>
      <w:pPr>
        <w:ind w:firstLine="1080" w:firstLineChars="300"/>
        <w:jc w:val="both"/>
        <w:rPr>
          <w:rFonts w:hint="eastAsia"/>
          <w:sz w:val="36"/>
          <w:szCs w:val="36"/>
          <w:lang w:eastAsia="zh-CN"/>
        </w:rPr>
      </w:pPr>
    </w:p>
    <w:p>
      <w:pPr>
        <w:ind w:firstLine="960" w:firstLineChars="3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XX为</w:t>
      </w:r>
      <w:r>
        <w:rPr>
          <w:rFonts w:hint="eastAsia" w:ascii="仿宋" w:hAnsi="仿宋" w:eastAsia="仿宋" w:cs="仿宋"/>
          <w:sz w:val="32"/>
          <w:szCs w:val="32"/>
          <w:lang w:eastAsia="zh-CN"/>
        </w:rPr>
        <w:t>我校</w:t>
      </w:r>
      <w:r>
        <w:rPr>
          <w:rFonts w:hint="eastAsia" w:ascii="仿宋" w:hAnsi="仿宋" w:eastAsia="仿宋" w:cs="仿宋"/>
          <w:sz w:val="32"/>
          <w:szCs w:val="32"/>
          <w:lang w:val="en-US" w:eastAsia="zh-CN"/>
        </w:rPr>
        <w:t>20XX级学生，身份证号码：             。2018-2019学年根据其家庭经济状况和有关材料，经我校学生资助工作领导小组审核，认定XX同学为家庭经济困难学生，获得过XX学年高校国家助学金（没有资助可不写）。</w:t>
      </w:r>
    </w:p>
    <w:p>
      <w:pPr>
        <w:ind w:firstLine="960" w:firstLineChars="3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特此说明。</w:t>
      </w:r>
      <w:bookmarkStart w:id="0" w:name="_GoBack"/>
      <w:bookmarkEnd w:id="0"/>
    </w:p>
    <w:p>
      <w:pPr>
        <w:ind w:left="1598" w:leftChars="456" w:hanging="640" w:hanging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学校资助部门联系人：                       </w:t>
      </w:r>
    </w:p>
    <w:p>
      <w:pPr>
        <w:ind w:left="1598" w:leftChars="456" w:hanging="640" w:hanging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w:t>
      </w:r>
    </w:p>
    <w:p>
      <w:pPr>
        <w:ind w:firstLine="960" w:firstLineChars="300"/>
        <w:jc w:val="left"/>
        <w:rPr>
          <w:rFonts w:hint="eastAsia" w:ascii="仿宋" w:hAnsi="仿宋" w:eastAsia="仿宋" w:cs="仿宋"/>
          <w:sz w:val="32"/>
          <w:szCs w:val="32"/>
          <w:lang w:val="en-US" w:eastAsia="zh-CN"/>
        </w:rPr>
      </w:pPr>
    </w:p>
    <w:p>
      <w:pPr>
        <w:ind w:firstLine="960" w:firstLineChars="300"/>
        <w:jc w:val="left"/>
        <w:rPr>
          <w:rFonts w:hint="eastAsia" w:ascii="仿宋" w:hAnsi="仿宋" w:eastAsia="仿宋" w:cs="仿宋"/>
          <w:sz w:val="32"/>
          <w:szCs w:val="32"/>
          <w:lang w:val="en-US" w:eastAsia="zh-CN"/>
        </w:rPr>
      </w:pPr>
    </w:p>
    <w:p>
      <w:pPr>
        <w:ind w:firstLine="960" w:firstLineChars="300"/>
        <w:jc w:val="left"/>
        <w:rPr>
          <w:rFonts w:hint="eastAsia" w:ascii="仿宋" w:hAnsi="仿宋" w:eastAsia="仿宋" w:cs="仿宋"/>
          <w:sz w:val="32"/>
          <w:szCs w:val="32"/>
          <w:lang w:val="en-US" w:eastAsia="zh-CN"/>
        </w:rPr>
      </w:pPr>
    </w:p>
    <w:p>
      <w:pPr>
        <w:ind w:firstLine="960" w:firstLineChars="300"/>
        <w:jc w:val="left"/>
        <w:rPr>
          <w:rFonts w:hint="eastAsia" w:ascii="仿宋" w:hAnsi="仿宋" w:eastAsia="仿宋" w:cs="仿宋"/>
          <w:sz w:val="32"/>
          <w:szCs w:val="32"/>
          <w:lang w:val="en-US" w:eastAsia="zh-CN"/>
        </w:rPr>
      </w:pPr>
    </w:p>
    <w:p>
      <w:pPr>
        <w:ind w:firstLine="960" w:firstLineChars="3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3200" w:firstLineChars="1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XX学校学生资助管理中心（公章）</w:t>
      </w:r>
    </w:p>
    <w:p>
      <w:pPr>
        <w:ind w:firstLine="6400" w:firstLineChars="2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ind w:firstLine="6400" w:firstLineChars="2000"/>
        <w:jc w:val="left"/>
        <w:rPr>
          <w:rFonts w:hint="eastAsia" w:ascii="仿宋" w:hAnsi="仿宋" w:eastAsia="仿宋" w:cs="仿宋"/>
          <w:sz w:val="32"/>
          <w:szCs w:val="32"/>
          <w:lang w:val="en-US" w:eastAsia="zh-CN"/>
        </w:rPr>
      </w:pPr>
    </w:p>
    <w:p>
      <w:pPr>
        <w:ind w:firstLine="6400" w:firstLineChars="2000"/>
        <w:jc w:val="left"/>
        <w:rPr>
          <w:rFonts w:hint="eastAsia" w:ascii="仿宋" w:hAnsi="仿宋" w:eastAsia="仿宋" w:cs="仿宋"/>
          <w:sz w:val="32"/>
          <w:szCs w:val="32"/>
          <w:lang w:val="en-US" w:eastAsia="zh-CN"/>
        </w:rPr>
      </w:pPr>
    </w:p>
    <w:p>
      <w:pPr>
        <w:ind w:firstLine="6400" w:firstLineChars="2000"/>
        <w:jc w:val="left"/>
        <w:rPr>
          <w:rFonts w:hint="eastAsia" w:ascii="仿宋" w:hAnsi="仿宋" w:eastAsia="仿宋" w:cs="仿宋"/>
          <w:sz w:val="32"/>
          <w:szCs w:val="32"/>
          <w:lang w:val="en-US" w:eastAsia="zh-CN"/>
        </w:rPr>
      </w:pPr>
    </w:p>
    <w:p>
      <w:pPr>
        <w:ind w:firstLine="6400" w:firstLineChars="2000"/>
        <w:jc w:val="left"/>
        <w:rPr>
          <w:rFonts w:hint="eastAsia" w:ascii="仿宋" w:hAnsi="仿宋" w:eastAsia="仿宋" w:cs="仿宋"/>
          <w:sz w:val="32"/>
          <w:szCs w:val="32"/>
          <w:lang w:val="en-US" w:eastAsia="zh-CN"/>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备注：高校在校生可持此说明或家庭经济困难学生认定表到户籍所在地县级学生资助中心办理生源地信用助学贷款。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C6FEE"/>
    <w:rsid w:val="565C6FEE"/>
    <w:rsid w:val="6918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2019-05-06T07:23:00Z</dcterms:created>
  <dc:creator>市资助办于</dc:creator>
  <cp:lastModifiedBy>市资助办于</cp:lastModifiedBy>
  <cp:lastPrinted>2019-05-06T07:34:00Z</cp:lastPrinted>
  <dcterms:modified xsi:type="dcterms:W3CDTF">2019-05-07T03:42:49Z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