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赡养老人专项附加个税扣除分摊协议（模板）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依据《个人所得税专项附加扣除办法》第二十二条的规定，各子女与老人现将每月赡养老人个税扣除额度分摊协议约定如下：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一、被赡养人：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（一）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姓名：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，身份证号：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，与赡养人关系（父亲/母亲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祖父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祖母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外祖父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外祖母）；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姓名：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，身份证号：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，与赡养人关系（父亲/母亲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祖父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祖母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外祖父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外祖母）。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二、赡养人：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姓名：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right="0" w:rightChars="0" w:firstLine="220" w:firstLineChars="1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leftChars="0" w:right="0" w:firstLine="0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姓名：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right="0" w:rightChars="0" w:firstLine="220" w:firstLineChars="1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leftChars="0" w:right="0" w:firstLine="0" w:firstLineChars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姓名：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Chars="0" w:right="0" w:rightChars="0" w:firstLine="220" w:firstLineChars="10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208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经赡养人与被赡养人协商一致，赡养人采取：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（指定分摊/协议分摊）方式，各赡养人每月赡养老人个税专项附加扣除额度如下表：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5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1"/>
        <w:gridCol w:w="1111"/>
        <w:gridCol w:w="1111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5"/>
                <w:sz w:val="21"/>
                <w:szCs w:val="21"/>
                <w:bdr w:val="none" w:color="auto" w:sz="0" w:space="0"/>
              </w:rPr>
              <w:t>赡养人姓名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5"/>
                <w:sz w:val="21"/>
                <w:szCs w:val="21"/>
                <w:bdr w:val="none" w:color="auto" w:sz="0" w:space="0"/>
              </w:rPr>
              <w:t>扣除金额</w:t>
            </w:r>
            <w:r>
              <w:rPr>
                <w:rStyle w:val="4"/>
                <w:rFonts w:hint="default" w:ascii="Calibri" w:hAnsi="Calibri" w:eastAsia="宋体" w:cs="Calibri"/>
                <w:i w:val="0"/>
                <w:caps w:val="0"/>
                <w:color w:val="333333"/>
                <w:spacing w:val="5"/>
                <w:sz w:val="21"/>
                <w:szCs w:val="21"/>
                <w:bdr w:val="none" w:color="auto" w:sz="0" w:space="0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5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2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5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336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被赡养人签名：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336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336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赡养人签名：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336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2" w:lineRule="atLeast"/>
        <w:ind w:left="0" w:right="0" w:firstLine="336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bdr w:val="none" w:color="auto" w:sz="0" w:space="0"/>
          <w:shd w:val="clear" w:fill="FFFFFF"/>
        </w:rPr>
        <w:t>签属日期：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bdr w:val="none" w:color="auto" w:sz="0" w:space="0"/>
          <w:shd w:val="clear" w:fill="FFFFFF"/>
        </w:rPr>
        <w:t>            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2E79"/>
    <w:multiLevelType w:val="singleLevel"/>
    <w:tmpl w:val="44712E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路漫漫</cp:lastModifiedBy>
  <dcterms:modified xsi:type="dcterms:W3CDTF">2018-12-28T21:33:42Z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