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1B82B" w14:textId="77777777" w:rsidR="00B02D66" w:rsidRDefault="007E3082" w:rsidP="00B02D66">
      <w:r>
        <w:rPr>
          <w:noProof/>
          <w:sz w:val="20"/>
        </w:rPr>
        <w:pict w14:anchorId="32B2D9AF">
          <v:shapetype id="_x0000_t202" coordsize="21600,21600" o:spt="202" path="m,l,21600r21600,l21600,xe">
            <v:stroke joinstyle="miter"/>
            <v:path gradientshapeok="t" o:connecttype="rect"/>
          </v:shapetype>
          <v:shape id="_x0000_s1034" type="#_x0000_t202" style="position:absolute;left:0;text-align:left;margin-left:6pt;margin-top:-21pt;width:424.05pt;height:127.5pt;z-index:251665408" strokecolor="white">
            <v:textbox style="mso-next-textbox:#_x0000_s1034">
              <w:txbxContent>
                <w:p w14:paraId="0B3C9DBA" w14:textId="77777777" w:rsidR="00B02D66" w:rsidRPr="002A0E55" w:rsidRDefault="00B02D66" w:rsidP="00B02D66">
                  <w:pPr>
                    <w:spacing w:beforeLines="40" w:before="234" w:line="640" w:lineRule="exact"/>
                    <w:jc w:val="center"/>
                    <w:rPr>
                      <w:rFonts w:ascii="方正小标宋简体" w:eastAsia="方正小标宋简体"/>
                      <w:color w:val="FF0000"/>
                      <w:spacing w:val="160"/>
                      <w:sz w:val="52"/>
                    </w:rPr>
                  </w:pPr>
                  <w:r w:rsidRPr="002A0E55">
                    <w:rPr>
                      <w:rFonts w:ascii="方正小标宋简体" w:eastAsia="方正小标宋简体" w:hint="eastAsia"/>
                      <w:color w:val="FF0000"/>
                      <w:spacing w:val="160"/>
                      <w:sz w:val="52"/>
                    </w:rPr>
                    <w:t>广西壮族自治区</w:t>
                  </w:r>
                </w:p>
                <w:p w14:paraId="2F7BA680" w14:textId="77777777" w:rsidR="00B02D66" w:rsidRPr="002A0E55" w:rsidRDefault="00B02D66" w:rsidP="00B02D66">
                  <w:pPr>
                    <w:spacing w:before="20" w:line="620" w:lineRule="exact"/>
                    <w:jc w:val="center"/>
                    <w:rPr>
                      <w:rFonts w:ascii="方正小标宋简体" w:eastAsia="方正小标宋简体"/>
                      <w:color w:val="FF0000"/>
                      <w:sz w:val="52"/>
                    </w:rPr>
                  </w:pPr>
                </w:p>
                <w:p w14:paraId="35AF47FE" w14:textId="77777777" w:rsidR="00B02D66" w:rsidRPr="002A0E55" w:rsidRDefault="00B02D66" w:rsidP="00B02D66">
                  <w:pPr>
                    <w:pStyle w:val="ab"/>
                    <w:spacing w:before="40" w:line="620" w:lineRule="exact"/>
                    <w:rPr>
                      <w:rFonts w:ascii="方正小标宋简体" w:eastAsia="方正小标宋简体"/>
                      <w:color w:val="FF0000"/>
                      <w:spacing w:val="0"/>
                      <w:position w:val="-16"/>
                    </w:rPr>
                  </w:pPr>
                  <w:r w:rsidRPr="002A0E55">
                    <w:rPr>
                      <w:rFonts w:ascii="方正小标宋简体" w:eastAsia="方正小标宋简体" w:hint="eastAsia"/>
                      <w:color w:val="FF0000"/>
                      <w:spacing w:val="0"/>
                      <w:position w:val="-16"/>
                      <w:sz w:val="84"/>
                    </w:rPr>
                    <w:t>教  育  厅  文  件</w:t>
                  </w:r>
                </w:p>
              </w:txbxContent>
            </v:textbox>
          </v:shape>
        </w:pict>
      </w:r>
    </w:p>
    <w:p w14:paraId="70031C0A" w14:textId="77777777" w:rsidR="00B02D66" w:rsidRDefault="00B02D66" w:rsidP="00B02D66">
      <w:pPr>
        <w:spacing w:afterLines="30" w:after="175"/>
      </w:pPr>
    </w:p>
    <w:p w14:paraId="4257AFD8" w14:textId="77777777" w:rsidR="00B02D66" w:rsidRDefault="00B02D66" w:rsidP="00B02D66"/>
    <w:p w14:paraId="3901CB9C" w14:textId="77777777" w:rsidR="00B02D66" w:rsidRDefault="00B02D66" w:rsidP="00B02D66">
      <w:pPr>
        <w:spacing w:line="540" w:lineRule="exact"/>
      </w:pPr>
    </w:p>
    <w:p w14:paraId="14ECE6DB" w14:textId="77777777" w:rsidR="00B02D66" w:rsidRPr="007E3082" w:rsidRDefault="00B02D66" w:rsidP="007E3082">
      <w:pPr>
        <w:spacing w:afterLines="30" w:after="175" w:line="540" w:lineRule="exact"/>
        <w:jc w:val="center"/>
        <w:rPr>
          <w:rFonts w:ascii="仿宋" w:eastAsia="仿宋" w:hAnsi="仿宋"/>
          <w:sz w:val="32"/>
          <w:szCs w:val="32"/>
        </w:rPr>
      </w:pPr>
      <w:r w:rsidRPr="007E3082">
        <w:rPr>
          <w:rFonts w:ascii="仿宋" w:eastAsia="仿宋" w:hAnsi="仿宋" w:hint="eastAsia"/>
          <w:sz w:val="32"/>
          <w:szCs w:val="32"/>
        </w:rPr>
        <w:t>桂</w:t>
      </w:r>
      <w:r w:rsidRPr="007E3082">
        <w:rPr>
          <w:rFonts w:ascii="仿宋" w:eastAsia="仿宋" w:hAnsi="仿宋"/>
          <w:sz w:val="32"/>
          <w:szCs w:val="32"/>
        </w:rPr>
        <w:t>教规范〔2020〕17号</w:t>
      </w:r>
    </w:p>
    <w:tbl>
      <w:tblPr>
        <w:tblW w:w="873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8730"/>
      </w:tblGrid>
      <w:tr w:rsidR="00B02D66" w14:paraId="2D5A2CF5" w14:textId="77777777" w:rsidTr="00451E3E">
        <w:trPr>
          <w:trHeight w:val="360"/>
        </w:trPr>
        <w:tc>
          <w:tcPr>
            <w:tcW w:w="8730" w:type="dxa"/>
            <w:tcBorders>
              <w:top w:val="single" w:sz="24" w:space="0" w:color="FF0000"/>
              <w:left w:val="nil"/>
              <w:bottom w:val="nil"/>
              <w:right w:val="nil"/>
            </w:tcBorders>
          </w:tcPr>
          <w:p w14:paraId="5F612876" w14:textId="77777777" w:rsidR="00B02D66" w:rsidRDefault="00B02D66" w:rsidP="00451E3E"/>
        </w:tc>
      </w:tr>
    </w:tbl>
    <w:p w14:paraId="777B70AB" w14:textId="77777777" w:rsidR="00B02D66" w:rsidRPr="00041BE5" w:rsidRDefault="00B02D66" w:rsidP="00B02D66">
      <w:pPr>
        <w:spacing w:line="700" w:lineRule="exact"/>
        <w:jc w:val="center"/>
        <w:rPr>
          <w:rFonts w:ascii="方正小标宋简体" w:eastAsia="方正小标宋简体"/>
          <w:bCs/>
          <w:sz w:val="44"/>
          <w:szCs w:val="44"/>
        </w:rPr>
      </w:pPr>
      <w:r w:rsidRPr="00041BE5">
        <w:rPr>
          <w:rFonts w:ascii="方正小标宋简体" w:eastAsia="方正小标宋简体" w:hint="eastAsia"/>
          <w:bCs/>
          <w:sz w:val="44"/>
          <w:szCs w:val="44"/>
        </w:rPr>
        <w:t>自治区教育厅关于印发《广西壮族自治区</w:t>
      </w:r>
    </w:p>
    <w:p w14:paraId="559E3CC4" w14:textId="77777777" w:rsidR="00B02D66" w:rsidRPr="00041BE5" w:rsidRDefault="00B02D66" w:rsidP="00B02D66">
      <w:pPr>
        <w:spacing w:line="700" w:lineRule="exact"/>
        <w:jc w:val="center"/>
        <w:rPr>
          <w:rFonts w:ascii="方正小标宋简体" w:eastAsia="方正小标宋简体"/>
          <w:bCs/>
          <w:sz w:val="44"/>
          <w:szCs w:val="44"/>
        </w:rPr>
      </w:pPr>
      <w:r w:rsidRPr="00041BE5">
        <w:rPr>
          <w:rFonts w:ascii="方正小标宋简体" w:eastAsia="方正小标宋简体" w:hint="eastAsia"/>
          <w:bCs/>
          <w:sz w:val="44"/>
          <w:szCs w:val="44"/>
        </w:rPr>
        <w:t>民办高等学校年度检查办法》的通知</w:t>
      </w:r>
    </w:p>
    <w:p w14:paraId="328E13BB" w14:textId="77777777" w:rsidR="00B02D66" w:rsidRPr="00451E3E" w:rsidRDefault="00B02D66" w:rsidP="00B02D66">
      <w:pPr>
        <w:spacing w:line="560" w:lineRule="exact"/>
        <w:ind w:left="1903" w:hangingChars="700" w:hanging="1903"/>
        <w:jc w:val="left"/>
        <w:rPr>
          <w:rFonts w:ascii="宋体" w:cs="宋体"/>
          <w:bCs/>
          <w:sz w:val="28"/>
          <w:szCs w:val="28"/>
        </w:rPr>
      </w:pPr>
    </w:p>
    <w:p w14:paraId="0F97AF53" w14:textId="77777777" w:rsidR="00B02D66" w:rsidRPr="00041BE5" w:rsidRDefault="00B02D66" w:rsidP="00B02D66">
      <w:pPr>
        <w:spacing w:line="560" w:lineRule="exact"/>
        <w:ind w:left="2183" w:hangingChars="700" w:hanging="2183"/>
        <w:rPr>
          <w:rFonts w:ascii="仿宋" w:eastAsia="仿宋" w:hAnsi="仿宋" w:cs="宋体"/>
          <w:sz w:val="32"/>
          <w:szCs w:val="32"/>
        </w:rPr>
      </w:pPr>
      <w:r w:rsidRPr="00041BE5">
        <w:rPr>
          <w:rFonts w:ascii="仿宋" w:eastAsia="仿宋" w:hAnsi="仿宋" w:cs="宋体" w:hint="eastAsia"/>
          <w:sz w:val="32"/>
          <w:szCs w:val="32"/>
        </w:rPr>
        <w:t>各民办高等学校：</w:t>
      </w:r>
    </w:p>
    <w:p w14:paraId="492DB415" w14:textId="77777777" w:rsidR="00B02D66" w:rsidRDefault="00B02D66" w:rsidP="00B02D66">
      <w:pPr>
        <w:spacing w:line="560" w:lineRule="exact"/>
        <w:ind w:firstLineChars="200" w:firstLine="624"/>
        <w:rPr>
          <w:rFonts w:ascii="仿宋" w:eastAsia="仿宋" w:hAnsi="仿宋" w:cs="宋体"/>
          <w:sz w:val="32"/>
          <w:szCs w:val="32"/>
        </w:rPr>
        <w:sectPr w:rsidR="00B02D66" w:rsidSect="004A7D98">
          <w:footerReference w:type="even" r:id="rId8"/>
          <w:footerReference w:type="default" r:id="rId9"/>
          <w:pgSz w:w="11907" w:h="16840" w:code="9"/>
          <w:pgMar w:top="4082" w:right="1474" w:bottom="1985" w:left="1588" w:header="851" w:footer="1985" w:gutter="0"/>
          <w:cols w:space="425"/>
          <w:docGrid w:type="linesAndChars" w:linePitch="585" w:charSpace="-1675"/>
        </w:sectPr>
      </w:pPr>
      <w:r w:rsidRPr="00041BE5">
        <w:rPr>
          <w:rFonts w:ascii="仿宋" w:eastAsia="仿宋" w:hAnsi="仿宋" w:cs="宋体" w:hint="eastAsia"/>
          <w:sz w:val="32"/>
          <w:szCs w:val="32"/>
        </w:rPr>
        <w:t>为进一步加强我区民办高等学校的规范管理，引导和促进民办高等教育健康发展，</w:t>
      </w:r>
      <w:r w:rsidRPr="00041BE5">
        <w:rPr>
          <w:rFonts w:ascii="仿宋" w:eastAsia="仿宋" w:hAnsi="仿宋" w:cs="仿宋" w:hint="eastAsia"/>
          <w:color w:val="000000"/>
          <w:sz w:val="32"/>
          <w:szCs w:val="32"/>
        </w:rPr>
        <w:t>依据《中华人民共和国民办教育促进法》《民办高等学校办学管理若干规定》（教育部令第</w:t>
      </w:r>
      <w:r w:rsidRPr="00041BE5">
        <w:rPr>
          <w:rFonts w:ascii="仿宋" w:eastAsia="仿宋" w:hAnsi="仿宋" w:cs="仿宋"/>
          <w:color w:val="000000"/>
          <w:sz w:val="32"/>
          <w:szCs w:val="32"/>
        </w:rPr>
        <w:t>25</w:t>
      </w:r>
      <w:r w:rsidRPr="00041BE5">
        <w:rPr>
          <w:rFonts w:ascii="仿宋" w:eastAsia="仿宋" w:hAnsi="仿宋" w:cs="仿宋" w:hint="eastAsia"/>
          <w:color w:val="000000"/>
          <w:sz w:val="32"/>
          <w:szCs w:val="32"/>
        </w:rPr>
        <w:t>号）《独立学院设置与管理办法》（教育部令第</w:t>
      </w:r>
      <w:r w:rsidRPr="00041BE5">
        <w:rPr>
          <w:rFonts w:ascii="仿宋" w:eastAsia="仿宋" w:hAnsi="仿宋" w:cs="仿宋"/>
          <w:color w:val="000000"/>
          <w:sz w:val="32"/>
          <w:szCs w:val="32"/>
        </w:rPr>
        <w:t>26</w:t>
      </w:r>
      <w:r w:rsidRPr="00041BE5">
        <w:rPr>
          <w:rFonts w:ascii="仿宋" w:eastAsia="仿宋" w:hAnsi="仿宋" w:cs="仿宋" w:hint="eastAsia"/>
          <w:color w:val="000000"/>
          <w:sz w:val="32"/>
          <w:szCs w:val="32"/>
        </w:rPr>
        <w:t>号）和</w:t>
      </w:r>
      <w:r w:rsidRPr="00041BE5">
        <w:rPr>
          <w:rFonts w:ascii="仿宋" w:eastAsia="仿宋" w:hAnsi="仿宋" w:cs="仿宋"/>
          <w:color w:val="000000"/>
          <w:sz w:val="32"/>
          <w:szCs w:val="32"/>
        </w:rPr>
        <w:t>《</w:t>
      </w:r>
      <w:r w:rsidRPr="00041BE5">
        <w:rPr>
          <w:rFonts w:ascii="仿宋" w:eastAsia="仿宋" w:hAnsi="仿宋" w:cs="仿宋" w:hint="eastAsia"/>
          <w:color w:val="000000"/>
          <w:sz w:val="32"/>
          <w:szCs w:val="32"/>
        </w:rPr>
        <w:t>教育</w:t>
      </w:r>
      <w:r w:rsidRPr="00041BE5">
        <w:rPr>
          <w:rFonts w:ascii="仿宋" w:eastAsia="仿宋" w:hAnsi="仿宋" w:cs="仿宋"/>
          <w:color w:val="000000"/>
          <w:sz w:val="32"/>
          <w:szCs w:val="32"/>
        </w:rPr>
        <w:t>部办公厅关于印发</w:t>
      </w:r>
      <w:r w:rsidRPr="00041BE5">
        <w:rPr>
          <w:rFonts w:ascii="仿宋" w:eastAsia="仿宋" w:hAnsi="仿宋" w:cs="仿宋" w:hint="eastAsia"/>
          <w:color w:val="000000"/>
          <w:sz w:val="32"/>
          <w:szCs w:val="32"/>
        </w:rPr>
        <w:t>〈民</w:t>
      </w:r>
      <w:r w:rsidRPr="00041BE5">
        <w:rPr>
          <w:rFonts w:ascii="仿宋" w:eastAsia="仿宋" w:hAnsi="仿宋" w:cs="仿宋"/>
          <w:color w:val="000000"/>
          <w:sz w:val="32"/>
          <w:szCs w:val="32"/>
        </w:rPr>
        <w:t>办高等学校年度检查指标体系（</w:t>
      </w:r>
      <w:r w:rsidRPr="00041BE5">
        <w:rPr>
          <w:rFonts w:ascii="仿宋" w:eastAsia="仿宋" w:hAnsi="仿宋" w:cs="仿宋" w:hint="eastAsia"/>
          <w:color w:val="000000"/>
          <w:sz w:val="32"/>
          <w:szCs w:val="32"/>
        </w:rPr>
        <w:t>试行</w:t>
      </w:r>
      <w:r w:rsidRPr="00041BE5">
        <w:rPr>
          <w:rFonts w:ascii="仿宋" w:eastAsia="仿宋" w:hAnsi="仿宋" w:cs="仿宋"/>
          <w:color w:val="000000"/>
          <w:sz w:val="32"/>
          <w:szCs w:val="32"/>
        </w:rPr>
        <w:t>）</w:t>
      </w:r>
      <w:r w:rsidRPr="00041BE5">
        <w:rPr>
          <w:rFonts w:ascii="仿宋" w:eastAsia="仿宋" w:hAnsi="仿宋" w:cs="仿宋" w:hint="eastAsia"/>
          <w:color w:val="000000"/>
          <w:sz w:val="32"/>
          <w:szCs w:val="32"/>
        </w:rPr>
        <w:t>〉的</w:t>
      </w:r>
      <w:r w:rsidRPr="00041BE5">
        <w:rPr>
          <w:rFonts w:ascii="仿宋" w:eastAsia="仿宋" w:hAnsi="仿宋" w:cs="仿宋"/>
          <w:color w:val="000000"/>
          <w:sz w:val="32"/>
          <w:szCs w:val="32"/>
        </w:rPr>
        <w:t>通知》</w:t>
      </w:r>
      <w:r w:rsidRPr="00041BE5">
        <w:rPr>
          <w:rFonts w:ascii="仿宋" w:eastAsia="仿宋" w:hAnsi="仿宋" w:cs="仿宋" w:hint="eastAsia"/>
          <w:color w:val="000000"/>
          <w:sz w:val="32"/>
          <w:szCs w:val="32"/>
        </w:rPr>
        <w:t>（教</w:t>
      </w:r>
      <w:r w:rsidRPr="00041BE5">
        <w:rPr>
          <w:rFonts w:ascii="仿宋" w:eastAsia="仿宋" w:hAnsi="仿宋" w:cs="仿宋"/>
          <w:color w:val="000000"/>
          <w:sz w:val="32"/>
          <w:szCs w:val="32"/>
        </w:rPr>
        <w:t>发厅函</w:t>
      </w:r>
      <w:r w:rsidRPr="00041BE5">
        <w:rPr>
          <w:rFonts w:ascii="仿宋" w:eastAsia="仿宋" w:hAnsi="仿宋" w:cs="仿宋" w:hint="eastAsia"/>
          <w:color w:val="000000"/>
          <w:sz w:val="32"/>
          <w:szCs w:val="32"/>
        </w:rPr>
        <w:t>〔</w:t>
      </w:r>
      <w:r w:rsidRPr="00041BE5">
        <w:rPr>
          <w:rFonts w:ascii="仿宋" w:eastAsia="仿宋" w:hAnsi="仿宋" w:cs="仿宋"/>
          <w:color w:val="000000"/>
          <w:sz w:val="32"/>
          <w:szCs w:val="32"/>
        </w:rPr>
        <w:t>2020</w:t>
      </w:r>
      <w:r w:rsidRPr="00041BE5">
        <w:rPr>
          <w:rFonts w:ascii="仿宋" w:eastAsia="仿宋" w:hAnsi="仿宋" w:cs="仿宋" w:hint="eastAsia"/>
          <w:color w:val="000000"/>
          <w:sz w:val="32"/>
          <w:szCs w:val="32"/>
        </w:rPr>
        <w:t>〕</w:t>
      </w:r>
      <w:r w:rsidRPr="00041BE5">
        <w:rPr>
          <w:rFonts w:ascii="仿宋" w:eastAsia="仿宋" w:hAnsi="仿宋" w:cs="仿宋"/>
          <w:color w:val="000000"/>
          <w:sz w:val="32"/>
          <w:szCs w:val="32"/>
        </w:rPr>
        <w:t>35</w:t>
      </w:r>
      <w:r w:rsidRPr="00041BE5">
        <w:rPr>
          <w:rFonts w:ascii="仿宋" w:eastAsia="仿宋" w:hAnsi="仿宋" w:cs="仿宋" w:hint="eastAsia"/>
          <w:color w:val="000000"/>
          <w:sz w:val="32"/>
          <w:szCs w:val="32"/>
        </w:rPr>
        <w:t>号）等规定，</w:t>
      </w:r>
      <w:r w:rsidRPr="00041BE5">
        <w:rPr>
          <w:rFonts w:ascii="仿宋" w:eastAsia="仿宋" w:hAnsi="仿宋" w:cs="宋体" w:hint="eastAsia"/>
          <w:sz w:val="32"/>
          <w:szCs w:val="32"/>
        </w:rPr>
        <w:t>结合广西实际，我厅修订形成《广西壮族自治区民办高等学校年度检查办法》，现印发给你们，请</w:t>
      </w:r>
    </w:p>
    <w:p w14:paraId="7962548E" w14:textId="77777777" w:rsidR="00B02D66" w:rsidRPr="00041BE5" w:rsidRDefault="00B02D66" w:rsidP="007E3082">
      <w:pPr>
        <w:spacing w:line="560" w:lineRule="exact"/>
        <w:rPr>
          <w:rFonts w:ascii="仿宋" w:eastAsia="仿宋" w:hAnsi="仿宋" w:cs="宋体"/>
          <w:sz w:val="32"/>
          <w:szCs w:val="32"/>
        </w:rPr>
      </w:pPr>
      <w:r w:rsidRPr="00041BE5">
        <w:rPr>
          <w:rFonts w:ascii="仿宋" w:eastAsia="仿宋" w:hAnsi="仿宋" w:cs="宋体" w:hint="eastAsia"/>
          <w:sz w:val="32"/>
          <w:szCs w:val="32"/>
        </w:rPr>
        <w:lastRenderedPageBreak/>
        <w:t>认真贯彻执行。</w:t>
      </w:r>
    </w:p>
    <w:p w14:paraId="4C52BE00" w14:textId="77777777" w:rsidR="00B02D66" w:rsidRPr="00041BE5" w:rsidRDefault="00B02D66" w:rsidP="00B02D66">
      <w:pPr>
        <w:spacing w:line="560" w:lineRule="exact"/>
        <w:rPr>
          <w:rFonts w:ascii="仿宋" w:eastAsia="仿宋" w:hAnsi="仿宋" w:cs="宋体"/>
          <w:sz w:val="32"/>
          <w:szCs w:val="32"/>
        </w:rPr>
      </w:pPr>
    </w:p>
    <w:p w14:paraId="1D4FEDEE" w14:textId="77777777" w:rsidR="00B02D66" w:rsidRDefault="00B02D66" w:rsidP="00B02D66">
      <w:pPr>
        <w:spacing w:line="560" w:lineRule="exact"/>
        <w:ind w:firstLineChars="200" w:firstLine="640"/>
        <w:rPr>
          <w:rFonts w:ascii="仿宋" w:eastAsia="仿宋" w:hAnsi="仿宋" w:cs="宋体"/>
          <w:sz w:val="32"/>
          <w:szCs w:val="32"/>
        </w:rPr>
      </w:pPr>
    </w:p>
    <w:p w14:paraId="1E677477" w14:textId="77777777" w:rsidR="00B02D66" w:rsidRPr="00041BE5" w:rsidRDefault="00B02D66" w:rsidP="00B02D66">
      <w:pPr>
        <w:spacing w:line="560" w:lineRule="exact"/>
        <w:ind w:firstLineChars="200" w:firstLine="640"/>
        <w:rPr>
          <w:rFonts w:ascii="仿宋" w:eastAsia="仿宋" w:hAnsi="仿宋" w:cs="宋体"/>
          <w:sz w:val="32"/>
          <w:szCs w:val="32"/>
        </w:rPr>
      </w:pPr>
    </w:p>
    <w:p w14:paraId="01EBCB22" w14:textId="77777777" w:rsidR="00B02D66" w:rsidRPr="00041BE5" w:rsidRDefault="00B02D66" w:rsidP="00B02D66">
      <w:pPr>
        <w:spacing w:line="560" w:lineRule="exact"/>
        <w:ind w:firstLineChars="200" w:firstLine="640"/>
        <w:rPr>
          <w:rFonts w:ascii="仿宋" w:eastAsia="仿宋" w:hAnsi="仿宋" w:cs="宋体"/>
          <w:sz w:val="32"/>
          <w:szCs w:val="32"/>
        </w:rPr>
      </w:pPr>
      <w:r w:rsidRPr="00041BE5">
        <w:rPr>
          <w:rFonts w:ascii="仿宋" w:eastAsia="仿宋" w:hAnsi="仿宋" w:cs="宋体"/>
          <w:sz w:val="32"/>
          <w:szCs w:val="32"/>
        </w:rPr>
        <w:t xml:space="preserve">                           </w:t>
      </w:r>
      <w:r w:rsidRPr="00041BE5">
        <w:rPr>
          <w:rFonts w:ascii="仿宋" w:eastAsia="仿宋" w:hAnsi="仿宋" w:cs="宋体" w:hint="eastAsia"/>
          <w:sz w:val="32"/>
          <w:szCs w:val="32"/>
        </w:rPr>
        <w:t>广西壮族自治区教育厅</w:t>
      </w:r>
    </w:p>
    <w:p w14:paraId="4DDC78EB" w14:textId="77777777" w:rsidR="00B02D66" w:rsidRPr="00041BE5" w:rsidRDefault="00B02D66" w:rsidP="00B02D66">
      <w:pPr>
        <w:spacing w:line="560" w:lineRule="exact"/>
        <w:ind w:firstLineChars="200" w:firstLine="640"/>
        <w:rPr>
          <w:rFonts w:ascii="仿宋" w:eastAsia="仿宋" w:hAnsi="仿宋" w:cs="宋体"/>
          <w:sz w:val="32"/>
          <w:szCs w:val="32"/>
        </w:rPr>
      </w:pPr>
      <w:r w:rsidRPr="00041BE5">
        <w:rPr>
          <w:rFonts w:ascii="仿宋" w:eastAsia="仿宋" w:hAnsi="仿宋" w:cs="宋体"/>
          <w:sz w:val="32"/>
          <w:szCs w:val="32"/>
        </w:rPr>
        <w:t xml:space="preserve">                             2020年12月22</w:t>
      </w:r>
      <w:r w:rsidRPr="00041BE5">
        <w:rPr>
          <w:rFonts w:ascii="仿宋" w:eastAsia="仿宋" w:hAnsi="仿宋" w:cs="宋体" w:hint="eastAsia"/>
          <w:sz w:val="32"/>
          <w:szCs w:val="32"/>
        </w:rPr>
        <w:t>日</w:t>
      </w:r>
    </w:p>
    <w:p w14:paraId="1E17B79A" w14:textId="77777777" w:rsidR="00B02D66" w:rsidRDefault="00B02D66" w:rsidP="00B02D66">
      <w:pPr>
        <w:spacing w:line="560" w:lineRule="exact"/>
        <w:rPr>
          <w:rFonts w:ascii="仿宋" w:eastAsia="仿宋" w:hAnsi="仿宋" w:cs="仿宋_GB2312"/>
          <w:szCs w:val="32"/>
        </w:rPr>
        <w:sectPr w:rsidR="00B02D66" w:rsidSect="007E3082">
          <w:pgSz w:w="11907" w:h="16840" w:code="9"/>
          <w:pgMar w:top="2098" w:right="1474" w:bottom="1985" w:left="1588" w:header="851" w:footer="1559" w:gutter="0"/>
          <w:cols w:space="425"/>
          <w:docGrid w:linePitch="585" w:charSpace="-1675"/>
        </w:sectPr>
      </w:pPr>
    </w:p>
    <w:p w14:paraId="233C6BDB" w14:textId="58919592" w:rsidR="008A5E83" w:rsidRPr="00041BE5" w:rsidRDefault="007E3082" w:rsidP="007E3082">
      <w:pPr>
        <w:tabs>
          <w:tab w:val="left" w:pos="1545"/>
          <w:tab w:val="center" w:pos="4422"/>
        </w:tabs>
        <w:spacing w:line="660" w:lineRule="exact"/>
        <w:jc w:val="left"/>
        <w:rPr>
          <w:rFonts w:ascii="方正小标宋简体" w:eastAsia="方正小标宋简体" w:hAnsi="仿宋" w:cs="方正小标宋简体"/>
          <w:color w:val="000000"/>
          <w:sz w:val="44"/>
          <w:szCs w:val="44"/>
        </w:rPr>
      </w:pPr>
      <w:r>
        <w:rPr>
          <w:rFonts w:ascii="仿宋" w:eastAsia="仿宋" w:hAnsi="仿宋" w:cs="宋体"/>
          <w:noProof/>
          <w:sz w:val="32"/>
          <w:szCs w:val="32"/>
        </w:rPr>
        <w:lastRenderedPageBreak/>
        <w:pict w14:anchorId="05601512">
          <v:rect id="_x0000_s1031" style="position:absolute;margin-left:369.1pt;margin-top:83.45pt;width:92.3pt;height:22.5pt;z-index:251662336" strokecolor="white"/>
        </w:pict>
      </w:r>
      <w:r w:rsidR="00041BE5" w:rsidRPr="00041BE5">
        <w:rPr>
          <w:rFonts w:ascii="方正小标宋简体" w:eastAsia="方正小标宋简体" w:hAnsi="仿宋" w:cs="方正小标宋简体"/>
          <w:color w:val="000000"/>
          <w:sz w:val="44"/>
          <w:szCs w:val="44"/>
        </w:rPr>
        <w:tab/>
      </w:r>
      <w:r w:rsidR="001203E5" w:rsidRPr="00041BE5">
        <w:rPr>
          <w:rFonts w:ascii="方正小标宋简体" w:eastAsia="方正小标宋简体" w:hAnsi="仿宋" w:cs="方正小标宋简体" w:hint="eastAsia"/>
          <w:color w:val="000000"/>
          <w:sz w:val="44"/>
          <w:szCs w:val="44"/>
        </w:rPr>
        <w:t>广西壮族自治区民办高等学校</w:t>
      </w:r>
    </w:p>
    <w:p w14:paraId="60026695" w14:textId="77777777" w:rsidR="001203E5" w:rsidRPr="00041BE5" w:rsidRDefault="001203E5" w:rsidP="008A5E83">
      <w:pPr>
        <w:spacing w:line="660" w:lineRule="exact"/>
        <w:jc w:val="center"/>
        <w:rPr>
          <w:rFonts w:ascii="方正小标宋简体" w:eastAsia="方正小标宋简体" w:hAnsi="仿宋" w:cs="方正小标宋简体"/>
          <w:color w:val="000000"/>
          <w:sz w:val="44"/>
          <w:szCs w:val="44"/>
        </w:rPr>
      </w:pPr>
      <w:r w:rsidRPr="00041BE5">
        <w:rPr>
          <w:rFonts w:ascii="方正小标宋简体" w:eastAsia="方正小标宋简体" w:hAnsi="仿宋" w:cs="方正小标宋简体" w:hint="eastAsia"/>
          <w:color w:val="000000"/>
          <w:sz w:val="44"/>
          <w:szCs w:val="44"/>
        </w:rPr>
        <w:t>年度检查办法</w:t>
      </w:r>
    </w:p>
    <w:p w14:paraId="57263A8B" w14:textId="77777777" w:rsidR="001203E5" w:rsidRPr="007E3082" w:rsidRDefault="001203E5">
      <w:pPr>
        <w:spacing w:line="560" w:lineRule="exact"/>
        <w:jc w:val="center"/>
        <w:rPr>
          <w:rFonts w:ascii="仿宋" w:eastAsia="仿宋" w:hAnsi="仿宋" w:cs="Times New Roman"/>
          <w:bCs/>
          <w:color w:val="000000"/>
          <w:sz w:val="32"/>
          <w:szCs w:val="32"/>
        </w:rPr>
      </w:pPr>
    </w:p>
    <w:p w14:paraId="70A0CD38" w14:textId="77777777" w:rsidR="001203E5" w:rsidRPr="00041BE5" w:rsidRDefault="001203E5" w:rsidP="000D713A">
      <w:pPr>
        <w:spacing w:line="560" w:lineRule="exact"/>
        <w:ind w:firstLineChars="200" w:firstLine="640"/>
        <w:rPr>
          <w:rFonts w:ascii="仿宋" w:eastAsia="仿宋" w:hAnsi="仿宋" w:cs="Times New Roman"/>
          <w:color w:val="000000"/>
          <w:sz w:val="32"/>
          <w:szCs w:val="32"/>
        </w:rPr>
      </w:pPr>
      <w:bookmarkStart w:id="0" w:name="_Hlk54952960"/>
      <w:r w:rsidRPr="007E3082">
        <w:rPr>
          <w:rFonts w:ascii="仿宋" w:eastAsia="仿宋" w:hAnsi="仿宋" w:cs="仿宋" w:hint="eastAsia"/>
          <w:bCs/>
          <w:color w:val="000000"/>
          <w:sz w:val="32"/>
          <w:szCs w:val="32"/>
        </w:rPr>
        <w:t>第一条</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根据《中华人民共和国民办教育促进法》《民办高等学校办学管理若干规定》（教育部令第</w:t>
      </w:r>
      <w:r w:rsidRPr="00041BE5">
        <w:rPr>
          <w:rFonts w:ascii="仿宋" w:eastAsia="仿宋" w:hAnsi="仿宋" w:cs="仿宋"/>
          <w:color w:val="000000"/>
          <w:sz w:val="32"/>
          <w:szCs w:val="32"/>
        </w:rPr>
        <w:t>25</w:t>
      </w:r>
      <w:r w:rsidRPr="00041BE5">
        <w:rPr>
          <w:rFonts w:ascii="仿宋" w:eastAsia="仿宋" w:hAnsi="仿宋" w:cs="仿宋" w:hint="eastAsia"/>
          <w:color w:val="000000"/>
          <w:sz w:val="32"/>
          <w:szCs w:val="32"/>
        </w:rPr>
        <w:t>号）《独立学院设置与管理办法》（教育部令第</w:t>
      </w:r>
      <w:r w:rsidRPr="00041BE5">
        <w:rPr>
          <w:rFonts w:ascii="仿宋" w:eastAsia="仿宋" w:hAnsi="仿宋" w:cs="仿宋"/>
          <w:color w:val="000000"/>
          <w:sz w:val="32"/>
          <w:szCs w:val="32"/>
        </w:rPr>
        <w:t>26</w:t>
      </w:r>
      <w:r w:rsidRPr="00041BE5">
        <w:rPr>
          <w:rFonts w:ascii="仿宋" w:eastAsia="仿宋" w:hAnsi="仿宋" w:cs="仿宋" w:hint="eastAsia"/>
          <w:color w:val="000000"/>
          <w:sz w:val="32"/>
          <w:szCs w:val="32"/>
        </w:rPr>
        <w:t>号）</w:t>
      </w:r>
      <w:r w:rsidR="00555E98" w:rsidRPr="00041BE5">
        <w:rPr>
          <w:rFonts w:ascii="仿宋" w:eastAsia="仿宋" w:hAnsi="仿宋" w:cs="仿宋" w:hint="eastAsia"/>
          <w:color w:val="000000"/>
          <w:sz w:val="32"/>
          <w:szCs w:val="32"/>
        </w:rPr>
        <w:t>和</w:t>
      </w:r>
      <w:r w:rsidR="00555E98" w:rsidRPr="00041BE5">
        <w:rPr>
          <w:rFonts w:ascii="仿宋" w:eastAsia="仿宋" w:hAnsi="仿宋" w:cs="仿宋"/>
          <w:color w:val="000000"/>
          <w:sz w:val="32"/>
          <w:szCs w:val="32"/>
        </w:rPr>
        <w:t>《</w:t>
      </w:r>
      <w:r w:rsidR="00555E98" w:rsidRPr="00041BE5">
        <w:rPr>
          <w:rFonts w:ascii="仿宋" w:eastAsia="仿宋" w:hAnsi="仿宋" w:cs="仿宋" w:hint="eastAsia"/>
          <w:color w:val="000000"/>
          <w:sz w:val="32"/>
          <w:szCs w:val="32"/>
        </w:rPr>
        <w:t>教育</w:t>
      </w:r>
      <w:r w:rsidR="00555E98" w:rsidRPr="00041BE5">
        <w:rPr>
          <w:rFonts w:ascii="仿宋" w:eastAsia="仿宋" w:hAnsi="仿宋" w:cs="仿宋"/>
          <w:color w:val="000000"/>
          <w:sz w:val="32"/>
          <w:szCs w:val="32"/>
        </w:rPr>
        <w:t>部办公厅关于印发&lt;</w:t>
      </w:r>
      <w:r w:rsidR="00555E98" w:rsidRPr="00041BE5">
        <w:rPr>
          <w:rFonts w:ascii="仿宋" w:eastAsia="仿宋" w:hAnsi="仿宋" w:cs="仿宋" w:hint="eastAsia"/>
          <w:color w:val="000000"/>
          <w:sz w:val="32"/>
          <w:szCs w:val="32"/>
        </w:rPr>
        <w:t>民</w:t>
      </w:r>
      <w:r w:rsidR="00555E98" w:rsidRPr="00041BE5">
        <w:rPr>
          <w:rFonts w:ascii="仿宋" w:eastAsia="仿宋" w:hAnsi="仿宋" w:cs="仿宋"/>
          <w:color w:val="000000"/>
          <w:sz w:val="32"/>
          <w:szCs w:val="32"/>
        </w:rPr>
        <w:t>办高等学校年度检查指标体系（</w:t>
      </w:r>
      <w:r w:rsidR="00555E98" w:rsidRPr="00041BE5">
        <w:rPr>
          <w:rFonts w:ascii="仿宋" w:eastAsia="仿宋" w:hAnsi="仿宋" w:cs="仿宋" w:hint="eastAsia"/>
          <w:color w:val="000000"/>
          <w:sz w:val="32"/>
          <w:szCs w:val="32"/>
        </w:rPr>
        <w:t>试行</w:t>
      </w:r>
      <w:r w:rsidR="00555E98" w:rsidRPr="00041BE5">
        <w:rPr>
          <w:rFonts w:ascii="仿宋" w:eastAsia="仿宋" w:hAnsi="仿宋" w:cs="仿宋"/>
          <w:color w:val="000000"/>
          <w:sz w:val="32"/>
          <w:szCs w:val="32"/>
        </w:rPr>
        <w:t>）&gt;</w:t>
      </w:r>
      <w:r w:rsidR="00555E98" w:rsidRPr="00041BE5">
        <w:rPr>
          <w:rFonts w:ascii="仿宋" w:eastAsia="仿宋" w:hAnsi="仿宋" w:cs="仿宋" w:hint="eastAsia"/>
          <w:color w:val="000000"/>
          <w:sz w:val="32"/>
          <w:szCs w:val="32"/>
        </w:rPr>
        <w:t>的</w:t>
      </w:r>
      <w:r w:rsidR="00555E98" w:rsidRPr="00041BE5">
        <w:rPr>
          <w:rFonts w:ascii="仿宋" w:eastAsia="仿宋" w:hAnsi="仿宋" w:cs="仿宋"/>
          <w:color w:val="000000"/>
          <w:sz w:val="32"/>
          <w:szCs w:val="32"/>
        </w:rPr>
        <w:t>通知》</w:t>
      </w:r>
      <w:r w:rsidR="00555E98" w:rsidRPr="00041BE5">
        <w:rPr>
          <w:rFonts w:ascii="仿宋" w:eastAsia="仿宋" w:hAnsi="仿宋" w:cs="仿宋" w:hint="eastAsia"/>
          <w:color w:val="000000"/>
          <w:sz w:val="32"/>
          <w:szCs w:val="32"/>
        </w:rPr>
        <w:t>（教</w:t>
      </w:r>
      <w:r w:rsidR="00555E98" w:rsidRPr="00041BE5">
        <w:rPr>
          <w:rFonts w:ascii="仿宋" w:eastAsia="仿宋" w:hAnsi="仿宋" w:cs="仿宋"/>
          <w:color w:val="000000"/>
          <w:sz w:val="32"/>
          <w:szCs w:val="32"/>
        </w:rPr>
        <w:t>发厅函</w:t>
      </w:r>
      <w:r w:rsidR="008A5E83" w:rsidRPr="00041BE5">
        <w:rPr>
          <w:rFonts w:ascii="仿宋" w:eastAsia="仿宋" w:hAnsi="仿宋" w:cs="仿宋" w:hint="eastAsia"/>
          <w:color w:val="000000"/>
          <w:sz w:val="32"/>
          <w:szCs w:val="32"/>
        </w:rPr>
        <w:t>〔</w:t>
      </w:r>
      <w:r w:rsidR="008A5E83" w:rsidRPr="00041BE5">
        <w:rPr>
          <w:rFonts w:ascii="仿宋" w:eastAsia="仿宋" w:hAnsi="仿宋" w:cs="仿宋"/>
          <w:color w:val="000000"/>
          <w:sz w:val="32"/>
          <w:szCs w:val="32"/>
        </w:rPr>
        <w:t>2020</w:t>
      </w:r>
      <w:r w:rsidR="008A5E83" w:rsidRPr="00041BE5">
        <w:rPr>
          <w:rFonts w:ascii="仿宋" w:eastAsia="仿宋" w:hAnsi="仿宋" w:cs="仿宋" w:hint="eastAsia"/>
          <w:color w:val="000000"/>
          <w:sz w:val="32"/>
          <w:szCs w:val="32"/>
        </w:rPr>
        <w:t>〕</w:t>
      </w:r>
      <w:r w:rsidR="00555E98" w:rsidRPr="00041BE5">
        <w:rPr>
          <w:rFonts w:ascii="仿宋" w:eastAsia="仿宋" w:hAnsi="仿宋" w:cs="仿宋"/>
          <w:color w:val="000000"/>
          <w:sz w:val="32"/>
          <w:szCs w:val="32"/>
        </w:rPr>
        <w:t>35</w:t>
      </w:r>
      <w:r w:rsidR="00555E98" w:rsidRPr="00041BE5">
        <w:rPr>
          <w:rFonts w:ascii="仿宋" w:eastAsia="仿宋" w:hAnsi="仿宋" w:cs="仿宋" w:hint="eastAsia"/>
          <w:color w:val="000000"/>
          <w:sz w:val="32"/>
          <w:szCs w:val="32"/>
        </w:rPr>
        <w:t>号）</w:t>
      </w:r>
      <w:r w:rsidRPr="00041BE5">
        <w:rPr>
          <w:rFonts w:ascii="仿宋" w:eastAsia="仿宋" w:hAnsi="仿宋" w:cs="仿宋" w:hint="eastAsia"/>
          <w:color w:val="000000"/>
          <w:sz w:val="32"/>
          <w:szCs w:val="32"/>
        </w:rPr>
        <w:t>等规定，结合广西实际，特制定本办法。</w:t>
      </w:r>
    </w:p>
    <w:bookmarkEnd w:id="0"/>
    <w:p w14:paraId="63EDDEAB"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7E3082">
        <w:rPr>
          <w:rFonts w:ascii="仿宋" w:eastAsia="仿宋" w:hAnsi="仿宋" w:cs="仿宋" w:hint="eastAsia"/>
          <w:bCs/>
          <w:color w:val="000000"/>
          <w:sz w:val="32"/>
          <w:szCs w:val="32"/>
        </w:rPr>
        <w:t>第二条</w:t>
      </w:r>
      <w:r w:rsidRPr="00041BE5">
        <w:rPr>
          <w:rFonts w:ascii="仿宋" w:eastAsia="仿宋" w:hAnsi="仿宋" w:cs="仿宋"/>
          <w:color w:val="000000"/>
          <w:sz w:val="32"/>
          <w:szCs w:val="32"/>
        </w:rPr>
        <w:t xml:space="preserve"> </w:t>
      </w:r>
      <w:r w:rsidR="005E74A0" w:rsidRPr="00041BE5">
        <w:rPr>
          <w:rFonts w:ascii="仿宋" w:eastAsia="仿宋" w:hAnsi="仿宋" w:cs="仿宋" w:hint="eastAsia"/>
          <w:color w:val="000000"/>
          <w:sz w:val="32"/>
          <w:szCs w:val="32"/>
        </w:rPr>
        <w:t>实施</w:t>
      </w:r>
      <w:r w:rsidRPr="00041BE5">
        <w:rPr>
          <w:rFonts w:ascii="仿宋" w:eastAsia="仿宋" w:hAnsi="仿宋" w:cs="仿宋" w:hint="eastAsia"/>
          <w:color w:val="000000"/>
          <w:sz w:val="32"/>
          <w:szCs w:val="32"/>
        </w:rPr>
        <w:t>民办高等学校（以下统称学校）年度检查（以下简称年检），是自治区教育厅依法对学校进行检查，审验学校从事行政许可事项活动情况的行政管理制度。</w:t>
      </w:r>
    </w:p>
    <w:p w14:paraId="378433BE"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7E3082">
        <w:rPr>
          <w:rFonts w:ascii="仿宋" w:eastAsia="仿宋" w:hAnsi="仿宋" w:cs="仿宋" w:hint="eastAsia"/>
          <w:bCs/>
          <w:color w:val="000000"/>
          <w:sz w:val="32"/>
          <w:szCs w:val="32"/>
        </w:rPr>
        <w:t>第三条</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凡本行政区域内实施高等学历教育的民办普通高等学校（含独立学院），应当按照本办法的规定，接受年检。新设立的学校自下一年度起参加年检。</w:t>
      </w:r>
    </w:p>
    <w:p w14:paraId="65C1CFE5"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7E3082">
        <w:rPr>
          <w:rFonts w:ascii="仿宋" w:eastAsia="仿宋" w:hAnsi="仿宋" w:cs="仿宋" w:hint="eastAsia"/>
          <w:bCs/>
          <w:color w:val="000000"/>
          <w:sz w:val="32"/>
          <w:szCs w:val="32"/>
        </w:rPr>
        <w:t>第四条</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年检的主要内容：</w:t>
      </w:r>
    </w:p>
    <w:p w14:paraId="57517628"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（一）遵守法律、法规和政策的情况；</w:t>
      </w:r>
    </w:p>
    <w:p w14:paraId="6B2EC0EF"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（二）党建工作和群团组织工作情况；</w:t>
      </w:r>
    </w:p>
    <w:p w14:paraId="7BAC79F2"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（三）思想政治工作和意识形态工作情况；</w:t>
      </w:r>
    </w:p>
    <w:p w14:paraId="22CF3320"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（四）按照章程开展活动的情况；</w:t>
      </w:r>
    </w:p>
    <w:p w14:paraId="01E90FFF"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（五）内部管理机构设置及人员配备情况；</w:t>
      </w:r>
    </w:p>
    <w:p w14:paraId="6517540B"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（六）办学许可证核定项目的变动情况；</w:t>
      </w:r>
    </w:p>
    <w:p w14:paraId="4B0022DB"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（七）教师队伍建设情况；</w:t>
      </w:r>
    </w:p>
    <w:p w14:paraId="5F461BE0"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lastRenderedPageBreak/>
        <w:t>（八）财务状况，收入支出情况和现金流动情况，包括：资产负债表、收入支出表、应收应付款项明细表、现金流量表、财政补助收入支出表、在学校事业收入中安排的助学助困经费计提及使用情况；</w:t>
      </w:r>
    </w:p>
    <w:p w14:paraId="1FA844EE"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（九）法人</w:t>
      </w:r>
      <w:r w:rsidR="00E86EA7">
        <w:rPr>
          <w:rFonts w:ascii="仿宋" w:eastAsia="仿宋" w:hAnsi="仿宋" w:cs="仿宋" w:hint="eastAsia"/>
          <w:color w:val="000000"/>
          <w:sz w:val="32"/>
          <w:szCs w:val="32"/>
        </w:rPr>
        <w:t>财</w:t>
      </w:r>
      <w:r w:rsidRPr="00041BE5">
        <w:rPr>
          <w:rFonts w:ascii="仿宋" w:eastAsia="仿宋" w:hAnsi="仿宋" w:cs="仿宋" w:hint="eastAsia"/>
          <w:color w:val="000000"/>
          <w:sz w:val="32"/>
          <w:szCs w:val="32"/>
        </w:rPr>
        <w:t>产权的落实情况；</w:t>
      </w:r>
    </w:p>
    <w:p w14:paraId="15692F29"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（十）和谐校园建设、安全稳定工作的情况；</w:t>
      </w:r>
    </w:p>
    <w:p w14:paraId="7F43036B"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（十一）招生行为、学生实习管理情况；</w:t>
      </w:r>
    </w:p>
    <w:p w14:paraId="48E723AB"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（十二）其他需要检查的情况。</w:t>
      </w:r>
    </w:p>
    <w:p w14:paraId="66504471" w14:textId="5046A66F"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7E3082">
        <w:rPr>
          <w:rFonts w:ascii="仿宋" w:eastAsia="仿宋" w:hAnsi="仿宋" w:cs="仿宋" w:hint="eastAsia"/>
          <w:bCs/>
          <w:color w:val="000000"/>
          <w:sz w:val="32"/>
          <w:szCs w:val="32"/>
        </w:rPr>
        <w:t>第五条</w:t>
      </w:r>
      <w:r w:rsidRPr="007E3082">
        <w:rPr>
          <w:rFonts w:ascii="仿宋" w:eastAsia="仿宋" w:hAnsi="仿宋" w:cs="仿宋"/>
          <w:bCs/>
          <w:color w:val="000000"/>
          <w:sz w:val="32"/>
          <w:szCs w:val="32"/>
        </w:rPr>
        <w:t xml:space="preserve"> </w:t>
      </w:r>
      <w:r w:rsidRPr="00041BE5">
        <w:rPr>
          <w:rFonts w:ascii="仿宋" w:eastAsia="仿宋" w:hAnsi="仿宋" w:cs="仿宋" w:hint="eastAsia"/>
          <w:color w:val="000000"/>
          <w:sz w:val="32"/>
          <w:szCs w:val="32"/>
        </w:rPr>
        <w:t>年检工作</w:t>
      </w:r>
      <w:r w:rsidR="00E86EA7">
        <w:rPr>
          <w:rFonts w:ascii="仿宋" w:eastAsia="仿宋" w:hAnsi="仿宋" w:cs="仿宋" w:hint="eastAsia"/>
          <w:color w:val="000000"/>
          <w:sz w:val="32"/>
          <w:szCs w:val="32"/>
        </w:rPr>
        <w:t>分为</w:t>
      </w:r>
      <w:r w:rsidRPr="00041BE5">
        <w:rPr>
          <w:rFonts w:ascii="仿宋" w:eastAsia="仿宋" w:hAnsi="仿宋" w:cs="仿宋" w:hint="eastAsia"/>
          <w:color w:val="000000"/>
          <w:sz w:val="32"/>
          <w:szCs w:val="32"/>
        </w:rPr>
        <w:t>学校自查自评、专家组</w:t>
      </w:r>
      <w:r w:rsidR="00E86EA7" w:rsidRPr="00041BE5">
        <w:rPr>
          <w:rFonts w:ascii="仿宋" w:eastAsia="仿宋" w:hAnsi="仿宋" w:cs="仿宋" w:hint="eastAsia"/>
          <w:color w:val="000000"/>
          <w:sz w:val="32"/>
          <w:szCs w:val="32"/>
        </w:rPr>
        <w:t>核查</w:t>
      </w:r>
      <w:r w:rsidRPr="00041BE5">
        <w:rPr>
          <w:rFonts w:ascii="仿宋" w:eastAsia="仿宋" w:hAnsi="仿宋" w:cs="仿宋" w:hint="eastAsia"/>
          <w:color w:val="000000"/>
          <w:sz w:val="32"/>
          <w:szCs w:val="32"/>
        </w:rPr>
        <w:t>考评、自治区教育厅审定</w:t>
      </w:r>
      <w:r w:rsidR="00E86EA7">
        <w:rPr>
          <w:rFonts w:ascii="仿宋" w:eastAsia="仿宋" w:hAnsi="仿宋" w:cs="仿宋" w:hint="eastAsia"/>
          <w:color w:val="000000"/>
          <w:sz w:val="32"/>
          <w:szCs w:val="32"/>
        </w:rPr>
        <w:t>等环节</w:t>
      </w:r>
      <w:r w:rsidRPr="00041BE5">
        <w:rPr>
          <w:rFonts w:ascii="仿宋" w:eastAsia="仿宋" w:hAnsi="仿宋" w:cs="仿宋" w:hint="eastAsia"/>
          <w:color w:val="000000"/>
          <w:sz w:val="32"/>
          <w:szCs w:val="32"/>
        </w:rPr>
        <w:t>。</w:t>
      </w:r>
    </w:p>
    <w:p w14:paraId="305E7D6A"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学校自查自评。</w:t>
      </w:r>
      <w:r w:rsidR="00B77DFA" w:rsidRPr="00041BE5">
        <w:rPr>
          <w:rFonts w:ascii="仿宋" w:eastAsia="仿宋" w:hAnsi="仿宋" w:cs="仿宋" w:hint="eastAsia"/>
          <w:color w:val="000000"/>
          <w:sz w:val="32"/>
          <w:szCs w:val="32"/>
        </w:rPr>
        <w:t>每年</w:t>
      </w:r>
      <w:r w:rsidRPr="00041BE5">
        <w:rPr>
          <w:rFonts w:ascii="仿宋" w:eastAsia="仿宋" w:hAnsi="仿宋" w:cs="仿宋"/>
          <w:color w:val="000000"/>
          <w:sz w:val="32"/>
          <w:szCs w:val="32"/>
        </w:rPr>
        <w:t>2—3</w:t>
      </w:r>
      <w:r w:rsidRPr="00041BE5">
        <w:rPr>
          <w:rFonts w:ascii="仿宋" w:eastAsia="仿宋" w:hAnsi="仿宋" w:cs="仿宋" w:hint="eastAsia"/>
          <w:color w:val="000000"/>
          <w:sz w:val="32"/>
          <w:szCs w:val="32"/>
        </w:rPr>
        <w:t>月份，各学校在认真总结</w:t>
      </w:r>
      <w:r w:rsidR="00B77DFA" w:rsidRPr="00041BE5">
        <w:rPr>
          <w:rFonts w:ascii="仿宋" w:eastAsia="仿宋" w:hAnsi="仿宋" w:cs="仿宋" w:hint="eastAsia"/>
          <w:color w:val="000000"/>
          <w:sz w:val="32"/>
          <w:szCs w:val="32"/>
        </w:rPr>
        <w:t>上一年度</w:t>
      </w:r>
      <w:r w:rsidRPr="00041BE5">
        <w:rPr>
          <w:rFonts w:ascii="仿宋" w:eastAsia="仿宋" w:hAnsi="仿宋" w:cs="仿宋" w:hint="eastAsia"/>
          <w:color w:val="000000"/>
          <w:sz w:val="32"/>
          <w:szCs w:val="32"/>
        </w:rPr>
        <w:t>工作的基础上，对照考核指标体系内容逐条逐项进行自查自评，形成《广西民办高校年检自查自评报告书》一式</w:t>
      </w:r>
      <w:r w:rsidRPr="00041BE5">
        <w:rPr>
          <w:rFonts w:ascii="仿宋" w:eastAsia="仿宋" w:hAnsi="仿宋" w:cs="仿宋"/>
          <w:color w:val="000000"/>
          <w:sz w:val="32"/>
          <w:szCs w:val="32"/>
        </w:rPr>
        <w:t xml:space="preserve"> 5 </w:t>
      </w:r>
      <w:r w:rsidRPr="00041BE5">
        <w:rPr>
          <w:rFonts w:ascii="仿宋" w:eastAsia="仿宋" w:hAnsi="仿宋" w:cs="仿宋" w:hint="eastAsia"/>
          <w:color w:val="000000"/>
          <w:sz w:val="32"/>
          <w:szCs w:val="32"/>
        </w:rPr>
        <w:t>份报自治区教育厅。</w:t>
      </w:r>
    </w:p>
    <w:p w14:paraId="33FE2799" w14:textId="5F8ADB2D" w:rsidR="00E86EA7" w:rsidRDefault="001203E5" w:rsidP="00536EB1">
      <w:pPr>
        <w:spacing w:line="560" w:lineRule="exact"/>
        <w:ind w:firstLineChars="200" w:firstLine="640"/>
        <w:rPr>
          <w:rFonts w:ascii="仿宋" w:eastAsia="仿宋" w:hAnsi="仿宋" w:cs="仿宋"/>
          <w:color w:val="000000"/>
          <w:sz w:val="32"/>
          <w:szCs w:val="32"/>
        </w:rPr>
      </w:pPr>
      <w:r w:rsidRPr="00041BE5">
        <w:rPr>
          <w:rFonts w:ascii="仿宋" w:eastAsia="仿宋" w:hAnsi="仿宋" w:cs="仿宋" w:hint="eastAsia"/>
          <w:color w:val="000000"/>
          <w:sz w:val="32"/>
          <w:szCs w:val="32"/>
        </w:rPr>
        <w:t>专家组核查考评。</w:t>
      </w:r>
      <w:r w:rsidR="00B77DFA" w:rsidRPr="00041BE5">
        <w:rPr>
          <w:rFonts w:ascii="仿宋" w:eastAsia="仿宋" w:hAnsi="仿宋" w:cs="仿宋" w:hint="eastAsia"/>
          <w:color w:val="000000"/>
          <w:sz w:val="32"/>
          <w:szCs w:val="32"/>
        </w:rPr>
        <w:t>每年</w:t>
      </w:r>
      <w:r w:rsidRPr="00041BE5">
        <w:rPr>
          <w:rFonts w:ascii="仿宋" w:eastAsia="仿宋" w:hAnsi="仿宋" w:cs="仿宋"/>
          <w:color w:val="000000"/>
          <w:sz w:val="32"/>
          <w:szCs w:val="32"/>
        </w:rPr>
        <w:t xml:space="preserve"> 3—4</w:t>
      </w:r>
      <w:r w:rsidRPr="00041BE5">
        <w:rPr>
          <w:rFonts w:ascii="仿宋" w:eastAsia="仿宋" w:hAnsi="仿宋" w:cs="仿宋" w:hint="eastAsia"/>
          <w:color w:val="000000"/>
          <w:sz w:val="32"/>
          <w:szCs w:val="32"/>
        </w:rPr>
        <w:t>月份，自治区教育厅组织专家组对学校进行核查考评，向自治区教育厅提交书面核查考评报告。专家组核查采取听取汇报、审查材料、个别谈话、查阅档案资料和现场查看等形式进行。自治区教育厅建立年检专家库，检查组从专家库随机抽取专家组成。</w:t>
      </w:r>
    </w:p>
    <w:p w14:paraId="5099FD79" w14:textId="7223A6C3" w:rsidR="001203E5" w:rsidRPr="00E86EA7" w:rsidRDefault="001203E5" w:rsidP="00E86EA7">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自治区教育厅审定。教育厅相关业务处室</w:t>
      </w:r>
      <w:r w:rsidR="00E86EA7" w:rsidRPr="00041BE5">
        <w:rPr>
          <w:rFonts w:ascii="仿宋" w:eastAsia="仿宋" w:hAnsi="仿宋" w:cs="仿宋" w:hint="eastAsia"/>
          <w:color w:val="000000"/>
          <w:sz w:val="32"/>
          <w:szCs w:val="32"/>
        </w:rPr>
        <w:t>核实</w:t>
      </w:r>
      <w:r w:rsidRPr="00041BE5">
        <w:rPr>
          <w:rFonts w:ascii="仿宋" w:eastAsia="仿宋" w:hAnsi="仿宋" w:cs="仿宋" w:hint="eastAsia"/>
          <w:color w:val="000000"/>
          <w:sz w:val="32"/>
          <w:szCs w:val="32"/>
        </w:rPr>
        <w:t>学校自查自评报告和专家组核查考评报告后报教育厅党组审定。</w:t>
      </w:r>
      <w:r w:rsidR="00E86EA7" w:rsidRPr="00041BE5">
        <w:rPr>
          <w:rFonts w:ascii="仿宋" w:eastAsia="仿宋" w:hAnsi="仿宋" w:cs="仿宋" w:hint="eastAsia"/>
          <w:color w:val="000000"/>
          <w:sz w:val="32"/>
          <w:szCs w:val="32"/>
        </w:rPr>
        <w:t>年检结束，自治区教育厅根据年检情况，在办学许可证副本上加盖年检结论戳</w:t>
      </w:r>
      <w:r w:rsidR="00E86EA7" w:rsidRPr="00041BE5">
        <w:rPr>
          <w:rFonts w:ascii="仿宋" w:eastAsia="仿宋" w:hAnsi="仿宋" w:cs="仿宋" w:hint="eastAsia"/>
          <w:color w:val="000000"/>
          <w:sz w:val="32"/>
          <w:szCs w:val="32"/>
        </w:rPr>
        <w:lastRenderedPageBreak/>
        <w:t>记，并在自治区教育厅网站上公告年检结果。</w:t>
      </w:r>
    </w:p>
    <w:p w14:paraId="3E9DE46C" w14:textId="77777777" w:rsidR="001203E5" w:rsidRPr="00041BE5" w:rsidRDefault="001203E5" w:rsidP="00536EB1">
      <w:pPr>
        <w:snapToGrid w:val="0"/>
        <w:spacing w:line="560" w:lineRule="exact"/>
        <w:ind w:firstLineChars="200" w:firstLine="640"/>
        <w:rPr>
          <w:rFonts w:ascii="仿宋" w:eastAsia="仿宋" w:hAnsi="仿宋" w:cs="Times New Roman"/>
          <w:color w:val="000000"/>
          <w:sz w:val="32"/>
          <w:szCs w:val="32"/>
        </w:rPr>
      </w:pPr>
      <w:r w:rsidRPr="007E3082">
        <w:rPr>
          <w:rFonts w:ascii="仿宋" w:eastAsia="仿宋" w:hAnsi="仿宋" w:cs="仿宋" w:hint="eastAsia"/>
          <w:bCs/>
          <w:color w:val="000000"/>
          <w:sz w:val="32"/>
          <w:szCs w:val="32"/>
        </w:rPr>
        <w:t>第六条</w:t>
      </w:r>
      <w:r w:rsidRPr="007E3082">
        <w:rPr>
          <w:rFonts w:ascii="仿宋" w:eastAsia="仿宋" w:hAnsi="仿宋" w:cs="仿宋"/>
          <w:bCs/>
          <w:color w:val="000000"/>
          <w:sz w:val="32"/>
          <w:szCs w:val="32"/>
        </w:rPr>
        <w:t xml:space="preserve"> </w:t>
      </w:r>
      <w:r w:rsidRPr="00041BE5">
        <w:rPr>
          <w:rFonts w:ascii="仿宋" w:eastAsia="仿宋" w:hAnsi="仿宋" w:cs="仿宋" w:hint="eastAsia"/>
          <w:color w:val="000000"/>
          <w:sz w:val="32"/>
          <w:szCs w:val="32"/>
        </w:rPr>
        <w:t>年检结论分为“优秀”“合格”“基本合格”“不合格”四类。按照广西民办高等学校年检指标体系（试行）（见附件</w:t>
      </w:r>
      <w:r w:rsidRPr="00041BE5">
        <w:rPr>
          <w:rFonts w:ascii="仿宋" w:eastAsia="仿宋" w:hAnsi="仿宋" w:cs="仿宋"/>
          <w:color w:val="000000"/>
          <w:sz w:val="32"/>
          <w:szCs w:val="32"/>
        </w:rPr>
        <w:t>1</w:t>
      </w:r>
      <w:r w:rsidRPr="00041BE5">
        <w:rPr>
          <w:rFonts w:ascii="仿宋" w:eastAsia="仿宋" w:hAnsi="仿宋" w:cs="仿宋" w:hint="eastAsia"/>
          <w:color w:val="000000"/>
          <w:sz w:val="32"/>
          <w:szCs w:val="32"/>
        </w:rPr>
        <w:t>）各项指标观测点情况，以及是否出现☆、★的情形，总体评定学校年检结论。</w:t>
      </w:r>
    </w:p>
    <w:p w14:paraId="4A50D86D" w14:textId="089A299B" w:rsidR="001203E5" w:rsidRPr="00041BE5" w:rsidRDefault="001203E5" w:rsidP="00536EB1">
      <w:pPr>
        <w:snapToGrid w:val="0"/>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（一）年检结论为“优秀”：</w:t>
      </w:r>
      <w:r w:rsidR="00B77DFA" w:rsidRPr="00041BE5">
        <w:rPr>
          <w:rFonts w:ascii="仿宋" w:eastAsia="仿宋" w:hAnsi="仿宋" w:cs="仿宋"/>
          <w:color w:val="000000"/>
          <w:sz w:val="32"/>
          <w:szCs w:val="32"/>
        </w:rPr>
        <w:t>90</w:t>
      </w:r>
      <w:r w:rsidR="00B77DFA" w:rsidRPr="00041BE5">
        <w:rPr>
          <w:rFonts w:ascii="仿宋" w:eastAsia="仿宋" w:hAnsi="仿宋" w:cs="仿宋" w:hint="eastAsia"/>
          <w:color w:val="000000"/>
          <w:sz w:val="32"/>
          <w:szCs w:val="32"/>
        </w:rPr>
        <w:t>≤</w:t>
      </w:r>
      <w:r w:rsidRPr="00041BE5">
        <w:rPr>
          <w:rFonts w:ascii="仿宋" w:eastAsia="仿宋" w:hAnsi="仿宋" w:cs="仿宋" w:hint="eastAsia"/>
          <w:color w:val="000000"/>
          <w:sz w:val="32"/>
          <w:szCs w:val="32"/>
        </w:rPr>
        <w:t>总分值</w:t>
      </w:r>
      <w:r w:rsidR="00B77DFA" w:rsidRPr="00041BE5">
        <w:rPr>
          <w:rFonts w:ascii="仿宋" w:eastAsia="仿宋" w:hAnsi="仿宋" w:cs="仿宋" w:hint="eastAsia"/>
          <w:color w:val="000000"/>
          <w:sz w:val="32"/>
          <w:szCs w:val="32"/>
        </w:rPr>
        <w:t>≤</w:t>
      </w:r>
      <w:r w:rsidRPr="00041BE5">
        <w:rPr>
          <w:rFonts w:ascii="仿宋" w:eastAsia="仿宋" w:hAnsi="仿宋" w:cs="仿宋"/>
          <w:color w:val="000000"/>
          <w:sz w:val="32"/>
          <w:szCs w:val="32"/>
        </w:rPr>
        <w:t>100</w:t>
      </w:r>
      <w:r w:rsidRPr="00041BE5">
        <w:rPr>
          <w:rFonts w:ascii="仿宋" w:eastAsia="仿宋" w:hAnsi="仿宋" w:cs="仿宋" w:hint="eastAsia"/>
          <w:color w:val="000000"/>
          <w:sz w:val="32"/>
          <w:szCs w:val="32"/>
        </w:rPr>
        <w:t>，无</w:t>
      </w:r>
      <w:r w:rsidR="000B61E3" w:rsidRPr="00041BE5">
        <w:rPr>
          <w:rFonts w:ascii="仿宋" w:eastAsia="仿宋" w:hAnsi="仿宋" w:cs="仿宋" w:hint="eastAsia"/>
          <w:color w:val="000000"/>
          <w:sz w:val="32"/>
          <w:szCs w:val="32"/>
        </w:rPr>
        <w:t>☆</w:t>
      </w:r>
      <w:r w:rsidRPr="00041BE5">
        <w:rPr>
          <w:rFonts w:ascii="仿宋" w:eastAsia="仿宋" w:hAnsi="仿宋" w:cs="仿宋" w:hint="eastAsia"/>
          <w:color w:val="000000"/>
          <w:sz w:val="32"/>
          <w:szCs w:val="32"/>
        </w:rPr>
        <w:t>、</w:t>
      </w:r>
      <w:r w:rsidR="000B61E3" w:rsidRPr="00041BE5">
        <w:rPr>
          <w:rFonts w:ascii="仿宋" w:eastAsia="仿宋" w:hAnsi="仿宋" w:cs="仿宋" w:hint="eastAsia"/>
          <w:color w:val="000000"/>
          <w:sz w:val="32"/>
          <w:szCs w:val="32"/>
        </w:rPr>
        <w:t>★</w:t>
      </w:r>
      <w:r w:rsidRPr="00041BE5">
        <w:rPr>
          <w:rFonts w:ascii="仿宋" w:eastAsia="仿宋" w:hAnsi="仿宋" w:cs="仿宋" w:hint="eastAsia"/>
          <w:color w:val="000000"/>
          <w:sz w:val="32"/>
          <w:szCs w:val="32"/>
        </w:rPr>
        <w:t>情形，</w:t>
      </w:r>
      <w:r w:rsidR="00E86EA7" w:rsidRPr="00041BE5">
        <w:rPr>
          <w:rFonts w:ascii="仿宋" w:eastAsia="仿宋" w:hAnsi="仿宋" w:cs="仿宋" w:hint="eastAsia"/>
          <w:color w:val="000000"/>
          <w:sz w:val="32"/>
          <w:szCs w:val="32"/>
        </w:rPr>
        <w:t>一级指标</w:t>
      </w:r>
      <w:r w:rsidRPr="00041BE5">
        <w:rPr>
          <w:rFonts w:ascii="仿宋" w:eastAsia="仿宋" w:hAnsi="仿宋" w:cs="仿宋" w:hint="eastAsia"/>
          <w:color w:val="000000"/>
          <w:sz w:val="32"/>
          <w:szCs w:val="32"/>
        </w:rPr>
        <w:t>“党建与思想政治工作情况”</w:t>
      </w:r>
      <w:r w:rsidR="00E86EA7">
        <w:rPr>
          <w:rFonts w:ascii="仿宋" w:eastAsia="仿宋" w:hAnsi="仿宋" w:cs="仿宋" w:hint="eastAsia"/>
          <w:color w:val="000000"/>
          <w:sz w:val="32"/>
          <w:szCs w:val="32"/>
        </w:rPr>
        <w:t>得</w:t>
      </w:r>
      <w:r w:rsidR="007927A2" w:rsidRPr="00041BE5">
        <w:rPr>
          <w:rFonts w:ascii="仿宋" w:eastAsia="仿宋" w:hAnsi="仿宋" w:cs="仿宋"/>
          <w:color w:val="000000"/>
          <w:sz w:val="32"/>
          <w:szCs w:val="32"/>
        </w:rPr>
        <w:t>分不低于</w:t>
      </w:r>
      <w:r w:rsidR="007927A2" w:rsidRPr="00041BE5">
        <w:rPr>
          <w:rFonts w:ascii="仿宋" w:eastAsia="仿宋" w:hAnsi="仿宋" w:cs="仿宋" w:hint="eastAsia"/>
          <w:color w:val="000000"/>
          <w:sz w:val="32"/>
          <w:szCs w:val="32"/>
        </w:rPr>
        <w:t>该</w:t>
      </w:r>
      <w:r w:rsidR="007927A2" w:rsidRPr="00041BE5">
        <w:rPr>
          <w:rFonts w:ascii="仿宋" w:eastAsia="仿宋" w:hAnsi="仿宋" w:cs="仿宋"/>
          <w:color w:val="000000"/>
          <w:sz w:val="32"/>
          <w:szCs w:val="32"/>
        </w:rPr>
        <w:t>项</w:t>
      </w:r>
      <w:r w:rsidR="00E86EA7">
        <w:rPr>
          <w:rFonts w:ascii="仿宋" w:eastAsia="仿宋" w:hAnsi="仿宋" w:cs="仿宋" w:hint="eastAsia"/>
          <w:color w:val="000000"/>
          <w:sz w:val="32"/>
          <w:szCs w:val="32"/>
        </w:rPr>
        <w:t>指标</w:t>
      </w:r>
      <w:r w:rsidR="007927A2" w:rsidRPr="00041BE5">
        <w:rPr>
          <w:rFonts w:ascii="仿宋" w:eastAsia="仿宋" w:hAnsi="仿宋" w:cs="仿宋" w:hint="eastAsia"/>
          <w:color w:val="000000"/>
          <w:sz w:val="32"/>
          <w:szCs w:val="32"/>
        </w:rPr>
        <w:t>总分</w:t>
      </w:r>
      <w:r w:rsidR="00E86EA7">
        <w:rPr>
          <w:rFonts w:ascii="仿宋" w:eastAsia="仿宋" w:hAnsi="仿宋" w:cs="仿宋" w:hint="eastAsia"/>
          <w:color w:val="000000"/>
          <w:sz w:val="32"/>
          <w:szCs w:val="32"/>
        </w:rPr>
        <w:t>值</w:t>
      </w:r>
      <w:r w:rsidR="007927A2" w:rsidRPr="00041BE5">
        <w:rPr>
          <w:rFonts w:ascii="仿宋" w:eastAsia="仿宋" w:hAnsi="仿宋" w:cs="仿宋"/>
          <w:color w:val="000000"/>
          <w:sz w:val="32"/>
          <w:szCs w:val="32"/>
        </w:rPr>
        <w:t>的90%</w:t>
      </w:r>
      <w:r w:rsidRPr="00041BE5">
        <w:rPr>
          <w:rFonts w:ascii="仿宋" w:eastAsia="仿宋" w:hAnsi="仿宋" w:cs="仿宋" w:hint="eastAsia"/>
          <w:color w:val="000000"/>
          <w:sz w:val="32"/>
          <w:szCs w:val="32"/>
        </w:rPr>
        <w:t>，每项二级指标</w:t>
      </w:r>
      <w:r w:rsidR="00E86EA7">
        <w:rPr>
          <w:rFonts w:ascii="仿宋" w:eastAsia="仿宋" w:hAnsi="仿宋" w:cs="仿宋" w:hint="eastAsia"/>
          <w:color w:val="000000"/>
          <w:sz w:val="32"/>
          <w:szCs w:val="32"/>
        </w:rPr>
        <w:t>得</w:t>
      </w:r>
      <w:r w:rsidRPr="00041BE5">
        <w:rPr>
          <w:rFonts w:ascii="仿宋" w:eastAsia="仿宋" w:hAnsi="仿宋" w:cs="仿宋" w:hint="eastAsia"/>
          <w:color w:val="000000"/>
          <w:sz w:val="32"/>
          <w:szCs w:val="32"/>
        </w:rPr>
        <w:t>分不低于该项二级指标</w:t>
      </w:r>
      <w:r w:rsidR="00E86EA7">
        <w:rPr>
          <w:rFonts w:ascii="仿宋" w:eastAsia="仿宋" w:hAnsi="仿宋" w:cs="仿宋" w:hint="eastAsia"/>
          <w:color w:val="000000"/>
          <w:sz w:val="32"/>
          <w:szCs w:val="32"/>
        </w:rPr>
        <w:t>分值</w:t>
      </w:r>
      <w:r w:rsidRPr="00041BE5">
        <w:rPr>
          <w:rFonts w:ascii="仿宋" w:eastAsia="仿宋" w:hAnsi="仿宋" w:cs="仿宋" w:hint="eastAsia"/>
          <w:color w:val="000000"/>
          <w:sz w:val="32"/>
          <w:szCs w:val="32"/>
        </w:rPr>
        <w:t>的</w:t>
      </w:r>
      <w:r w:rsidRPr="00041BE5">
        <w:rPr>
          <w:rFonts w:ascii="仿宋" w:eastAsia="仿宋" w:hAnsi="仿宋" w:cs="仿宋"/>
          <w:color w:val="000000"/>
          <w:sz w:val="32"/>
          <w:szCs w:val="32"/>
        </w:rPr>
        <w:t>70%</w:t>
      </w:r>
      <w:r w:rsidRPr="00041BE5">
        <w:rPr>
          <w:rFonts w:ascii="仿宋" w:eastAsia="仿宋" w:hAnsi="仿宋" w:cs="仿宋" w:hint="eastAsia"/>
          <w:color w:val="000000"/>
          <w:sz w:val="32"/>
          <w:szCs w:val="32"/>
        </w:rPr>
        <w:t>。</w:t>
      </w:r>
    </w:p>
    <w:p w14:paraId="1A8BBB98" w14:textId="77777777" w:rsidR="001203E5" w:rsidRPr="00041BE5" w:rsidRDefault="001203E5" w:rsidP="00536EB1">
      <w:pPr>
        <w:snapToGrid w:val="0"/>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（二）年检结论为“合格”：</w:t>
      </w:r>
      <w:r w:rsidR="00B77DFA" w:rsidRPr="00041BE5">
        <w:rPr>
          <w:rFonts w:ascii="仿宋" w:eastAsia="仿宋" w:hAnsi="仿宋" w:cs="仿宋"/>
          <w:color w:val="000000"/>
          <w:sz w:val="32"/>
          <w:szCs w:val="32"/>
        </w:rPr>
        <w:t>70</w:t>
      </w:r>
      <w:r w:rsidR="00B77DFA" w:rsidRPr="00041BE5">
        <w:rPr>
          <w:rFonts w:ascii="仿宋" w:eastAsia="仿宋" w:hAnsi="仿宋" w:cs="仿宋" w:hint="eastAsia"/>
          <w:color w:val="000000"/>
          <w:sz w:val="32"/>
          <w:szCs w:val="32"/>
        </w:rPr>
        <w:t>≤</w:t>
      </w:r>
      <w:r w:rsidRPr="00041BE5">
        <w:rPr>
          <w:rFonts w:ascii="仿宋" w:eastAsia="仿宋" w:hAnsi="仿宋" w:cs="仿宋" w:hint="eastAsia"/>
          <w:color w:val="000000"/>
          <w:sz w:val="32"/>
          <w:szCs w:val="32"/>
        </w:rPr>
        <w:t>总分值＜</w:t>
      </w:r>
      <w:r w:rsidRPr="00041BE5">
        <w:rPr>
          <w:rFonts w:ascii="仿宋" w:eastAsia="仿宋" w:hAnsi="仿宋" w:cs="仿宋"/>
          <w:color w:val="000000"/>
          <w:sz w:val="32"/>
          <w:szCs w:val="32"/>
        </w:rPr>
        <w:t>90</w:t>
      </w:r>
      <w:r w:rsidRPr="00041BE5">
        <w:rPr>
          <w:rFonts w:ascii="仿宋" w:eastAsia="仿宋" w:hAnsi="仿宋" w:cs="仿宋" w:hint="eastAsia"/>
          <w:color w:val="000000"/>
          <w:sz w:val="32"/>
          <w:szCs w:val="32"/>
        </w:rPr>
        <w:t>，且无</w:t>
      </w:r>
      <w:r w:rsidR="000B61E3" w:rsidRPr="00041BE5">
        <w:rPr>
          <w:rFonts w:ascii="仿宋" w:eastAsia="仿宋" w:hAnsi="仿宋" w:cs="仿宋" w:hint="eastAsia"/>
          <w:color w:val="000000"/>
          <w:sz w:val="32"/>
          <w:szCs w:val="32"/>
        </w:rPr>
        <w:t>☆、★</w:t>
      </w:r>
      <w:r w:rsidRPr="00041BE5">
        <w:rPr>
          <w:rFonts w:ascii="仿宋" w:eastAsia="仿宋" w:hAnsi="仿宋" w:cs="仿宋" w:hint="eastAsia"/>
          <w:color w:val="000000"/>
          <w:sz w:val="32"/>
          <w:szCs w:val="32"/>
        </w:rPr>
        <w:t>情形。</w:t>
      </w:r>
    </w:p>
    <w:p w14:paraId="7DA88291" w14:textId="77777777" w:rsidR="001203E5" w:rsidRPr="00041BE5" w:rsidRDefault="001203E5" w:rsidP="00536EB1">
      <w:pPr>
        <w:snapToGrid w:val="0"/>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（三）年检结论为“基本合格”：</w:t>
      </w:r>
      <w:r w:rsidR="00B77DFA" w:rsidRPr="00041BE5">
        <w:rPr>
          <w:rFonts w:ascii="仿宋" w:eastAsia="仿宋" w:hAnsi="仿宋" w:cs="仿宋"/>
          <w:color w:val="000000"/>
          <w:sz w:val="32"/>
          <w:szCs w:val="32"/>
        </w:rPr>
        <w:t>60</w:t>
      </w:r>
      <w:r w:rsidR="00B77DFA" w:rsidRPr="00041BE5">
        <w:rPr>
          <w:rFonts w:ascii="仿宋" w:eastAsia="仿宋" w:hAnsi="仿宋" w:cs="仿宋" w:hint="eastAsia"/>
          <w:color w:val="000000"/>
          <w:sz w:val="32"/>
          <w:szCs w:val="32"/>
        </w:rPr>
        <w:t>≤</w:t>
      </w:r>
      <w:r w:rsidRPr="00041BE5">
        <w:rPr>
          <w:rFonts w:ascii="仿宋" w:eastAsia="仿宋" w:hAnsi="仿宋" w:cs="仿宋" w:hint="eastAsia"/>
          <w:color w:val="000000"/>
          <w:sz w:val="32"/>
          <w:szCs w:val="32"/>
        </w:rPr>
        <w:t>总分值＜</w:t>
      </w:r>
      <w:r w:rsidRPr="00041BE5">
        <w:rPr>
          <w:rFonts w:ascii="仿宋" w:eastAsia="仿宋" w:hAnsi="仿宋" w:cs="仿宋"/>
          <w:color w:val="000000"/>
          <w:sz w:val="32"/>
          <w:szCs w:val="32"/>
        </w:rPr>
        <w:t>70</w:t>
      </w:r>
      <w:r w:rsidRPr="00041BE5">
        <w:rPr>
          <w:rFonts w:ascii="仿宋" w:eastAsia="仿宋" w:hAnsi="仿宋" w:cs="仿宋" w:hint="eastAsia"/>
          <w:color w:val="000000"/>
          <w:sz w:val="32"/>
          <w:szCs w:val="32"/>
        </w:rPr>
        <w:t>，或者出现☆情形。</w:t>
      </w:r>
    </w:p>
    <w:p w14:paraId="44A5F866" w14:textId="77777777" w:rsidR="001203E5" w:rsidRPr="00041BE5" w:rsidRDefault="001203E5" w:rsidP="00536EB1">
      <w:pPr>
        <w:snapToGrid w:val="0"/>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（四）年检结论为“不合格”：总分值＜</w:t>
      </w:r>
      <w:r w:rsidRPr="00041BE5">
        <w:rPr>
          <w:rFonts w:ascii="仿宋" w:eastAsia="仿宋" w:hAnsi="仿宋" w:cs="仿宋"/>
          <w:color w:val="000000"/>
          <w:sz w:val="32"/>
          <w:szCs w:val="32"/>
        </w:rPr>
        <w:t>60</w:t>
      </w:r>
      <w:r w:rsidRPr="00041BE5">
        <w:rPr>
          <w:rFonts w:ascii="仿宋" w:eastAsia="仿宋" w:hAnsi="仿宋" w:cs="仿宋" w:hint="eastAsia"/>
          <w:color w:val="000000"/>
          <w:sz w:val="32"/>
          <w:szCs w:val="32"/>
        </w:rPr>
        <w:t>，或者出现★情形。</w:t>
      </w:r>
    </w:p>
    <w:p w14:paraId="19BE1F24"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7E3082">
        <w:rPr>
          <w:rFonts w:ascii="仿宋" w:eastAsia="仿宋" w:hAnsi="仿宋" w:cs="仿宋" w:hint="eastAsia"/>
          <w:bCs/>
          <w:color w:val="000000"/>
          <w:sz w:val="32"/>
          <w:szCs w:val="32"/>
        </w:rPr>
        <w:t>第七条</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学校应当遵守法律法规，坚持社会主义办学方向，坚持公益性原则办学，贯彻国家教育方针，贯彻教育与宗教相分离的原则。学校若发生利用宗教进行妨碍国家教育制度的活动或者其他造成严重不良社会影响的政治类事件等行为，年检结论为“不合格”。</w:t>
      </w:r>
    </w:p>
    <w:p w14:paraId="2DBD594F" w14:textId="737F3E80"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7E3082">
        <w:rPr>
          <w:rFonts w:ascii="仿宋" w:eastAsia="仿宋" w:hAnsi="仿宋" w:cs="仿宋" w:hint="eastAsia"/>
          <w:bCs/>
          <w:color w:val="000000"/>
          <w:sz w:val="32"/>
          <w:szCs w:val="32"/>
        </w:rPr>
        <w:t>第八条</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建立年检结论与奖励资助、招生计划和评先评优挂钩的激励机制。对年检结论“基本合格”和“不合格”的学校，</w:t>
      </w:r>
      <w:r w:rsidRPr="00041BE5">
        <w:rPr>
          <w:rFonts w:ascii="仿宋" w:eastAsia="仿宋" w:hAnsi="仿宋" w:cs="仿宋" w:hint="eastAsia"/>
          <w:color w:val="000000"/>
          <w:sz w:val="32"/>
          <w:szCs w:val="32"/>
        </w:rPr>
        <w:lastRenderedPageBreak/>
        <w:t>自治区教育厅责令其限期整改，且不予安排下一年度自治区民办教育专项奖补资金。年检“基本合格”的学校，原则上招生计划不增加。年检“不合格”的学校，原则上招生计划在上一年度基础上减少</w:t>
      </w:r>
      <w:r w:rsidRPr="00041BE5">
        <w:rPr>
          <w:rFonts w:ascii="仿宋" w:eastAsia="仿宋" w:hAnsi="仿宋" w:cs="仿宋"/>
          <w:color w:val="000000"/>
          <w:sz w:val="32"/>
          <w:szCs w:val="32"/>
        </w:rPr>
        <w:t>50%</w:t>
      </w:r>
      <w:r w:rsidRPr="00041BE5">
        <w:rPr>
          <w:rFonts w:ascii="仿宋" w:eastAsia="仿宋" w:hAnsi="仿宋" w:cs="仿宋" w:hint="eastAsia"/>
          <w:color w:val="000000"/>
          <w:sz w:val="32"/>
          <w:szCs w:val="32"/>
        </w:rPr>
        <w:t>或者暂停招生直至吊销《民办学校办学许可证》。</w:t>
      </w:r>
    </w:p>
    <w:p w14:paraId="5417EC23"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年检“优秀”的学校，下一年度年检免“专家组核查考评”程序，并在自治区民办教育专项奖补资金中给予适当奖励。</w:t>
      </w:r>
    </w:p>
    <w:p w14:paraId="34CADCA6"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连续</w:t>
      </w:r>
      <w:r w:rsidR="009E5E0B" w:rsidRPr="00041BE5">
        <w:rPr>
          <w:rFonts w:ascii="仿宋" w:eastAsia="仿宋" w:hAnsi="仿宋" w:cs="仿宋" w:hint="eastAsia"/>
          <w:color w:val="000000"/>
          <w:sz w:val="32"/>
          <w:szCs w:val="32"/>
        </w:rPr>
        <w:t>两年</w:t>
      </w:r>
      <w:r w:rsidRPr="00041BE5">
        <w:rPr>
          <w:rFonts w:ascii="仿宋" w:eastAsia="仿宋" w:hAnsi="仿宋" w:cs="仿宋" w:hint="eastAsia"/>
          <w:color w:val="000000"/>
          <w:sz w:val="32"/>
          <w:szCs w:val="32"/>
        </w:rPr>
        <w:t>年检“合格”的学校，下一年度年检免“专家组核查考评”程序。</w:t>
      </w:r>
    </w:p>
    <w:p w14:paraId="657F8F4A"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年检“基本合格”的学校，限期整改</w:t>
      </w:r>
      <w:r w:rsidRPr="00041BE5">
        <w:rPr>
          <w:rFonts w:ascii="仿宋" w:eastAsia="仿宋" w:hAnsi="仿宋" w:cs="仿宋"/>
          <w:color w:val="000000"/>
          <w:sz w:val="32"/>
          <w:szCs w:val="32"/>
        </w:rPr>
        <w:t xml:space="preserve">6 </w:t>
      </w:r>
      <w:r w:rsidRPr="00041BE5">
        <w:rPr>
          <w:rFonts w:ascii="仿宋" w:eastAsia="仿宋" w:hAnsi="仿宋" w:cs="仿宋" w:hint="eastAsia"/>
          <w:color w:val="000000"/>
          <w:sz w:val="32"/>
          <w:szCs w:val="32"/>
        </w:rPr>
        <w:t>个月。整改期满学校应及时书面报告整改情况，自治区教育厅进行复查。经复查符合规定的，将检查结论变更为年检“合格”。对逾期未解决问题或者未按时报告整改情况的，视情节给予行政处理。</w:t>
      </w:r>
    </w:p>
    <w:p w14:paraId="69A8F28E"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041BE5">
        <w:rPr>
          <w:rFonts w:ascii="仿宋" w:eastAsia="仿宋" w:hAnsi="仿宋" w:cs="仿宋" w:hint="eastAsia"/>
          <w:color w:val="000000"/>
          <w:sz w:val="32"/>
          <w:szCs w:val="32"/>
        </w:rPr>
        <w:t>年检“不合格”的学校，整改期限为一年。整改期满经检查仍不合格的学校，按照有关法律法规的规定处理。对于无正当理由不接受年检的学校，自治区教育厅给予相关行政处理，并向社会公告。对连续两年不接受年度检查的学校，按照有关法律法规的规定处理。</w:t>
      </w:r>
    </w:p>
    <w:p w14:paraId="116E2847"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7E3082">
        <w:rPr>
          <w:rFonts w:ascii="仿宋" w:eastAsia="仿宋" w:hAnsi="仿宋" w:cs="仿宋" w:hint="eastAsia"/>
          <w:bCs/>
          <w:color w:val="000000"/>
          <w:sz w:val="32"/>
          <w:szCs w:val="32"/>
        </w:rPr>
        <w:t>第九条</w:t>
      </w:r>
      <w:r w:rsidRPr="007E3082">
        <w:rPr>
          <w:rFonts w:ascii="仿宋" w:eastAsia="仿宋" w:hAnsi="仿宋" w:cs="仿宋"/>
          <w:bCs/>
          <w:color w:val="000000"/>
          <w:sz w:val="32"/>
          <w:szCs w:val="32"/>
        </w:rPr>
        <w:t xml:space="preserve"> </w:t>
      </w:r>
      <w:r w:rsidRPr="00041BE5">
        <w:rPr>
          <w:rFonts w:ascii="仿宋" w:eastAsia="仿宋" w:hAnsi="仿宋" w:cs="仿宋" w:hint="eastAsia"/>
          <w:color w:val="000000"/>
          <w:sz w:val="32"/>
          <w:szCs w:val="32"/>
        </w:rPr>
        <w:t>开展年检工作不得向学校收取年检费用。</w:t>
      </w:r>
    </w:p>
    <w:p w14:paraId="4A0BD47B" w14:textId="77777777" w:rsidR="001203E5" w:rsidRPr="00041BE5" w:rsidRDefault="001203E5" w:rsidP="00536EB1">
      <w:pPr>
        <w:spacing w:line="560" w:lineRule="exact"/>
        <w:ind w:firstLineChars="200" w:firstLine="640"/>
        <w:rPr>
          <w:rFonts w:ascii="仿宋" w:eastAsia="仿宋" w:hAnsi="仿宋" w:cs="Times New Roman"/>
          <w:color w:val="000000"/>
          <w:sz w:val="32"/>
          <w:szCs w:val="32"/>
        </w:rPr>
      </w:pPr>
      <w:r w:rsidRPr="007E3082">
        <w:rPr>
          <w:rFonts w:ascii="仿宋" w:eastAsia="仿宋" w:hAnsi="仿宋" w:cs="仿宋" w:hint="eastAsia"/>
          <w:bCs/>
          <w:color w:val="000000"/>
          <w:sz w:val="32"/>
          <w:szCs w:val="32"/>
        </w:rPr>
        <w:t>第十条</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本办法由自治区教育厅负责解释。</w:t>
      </w:r>
    </w:p>
    <w:p w14:paraId="42E33E5C" w14:textId="77777777" w:rsidR="001203E5" w:rsidRPr="00041BE5" w:rsidRDefault="001203E5">
      <w:pPr>
        <w:spacing w:line="560" w:lineRule="exact"/>
        <w:rPr>
          <w:rFonts w:ascii="仿宋" w:eastAsia="仿宋" w:hAnsi="仿宋" w:cs="Times New Roman"/>
          <w:color w:val="000000"/>
          <w:sz w:val="32"/>
          <w:szCs w:val="32"/>
        </w:rPr>
      </w:pPr>
      <w:bookmarkStart w:id="1" w:name="_Hlk39495762"/>
    </w:p>
    <w:p w14:paraId="75C862BF" w14:textId="738D98AD" w:rsidR="00041BE5" w:rsidRPr="00041BE5" w:rsidRDefault="001203E5" w:rsidP="007E3082">
      <w:pPr>
        <w:spacing w:line="560" w:lineRule="exact"/>
        <w:ind w:firstLineChars="200" w:firstLine="640"/>
        <w:rPr>
          <w:rFonts w:ascii="仿宋" w:eastAsia="仿宋" w:hAnsi="仿宋" w:cs="仿宋"/>
          <w:color w:val="000000"/>
          <w:sz w:val="32"/>
          <w:szCs w:val="32"/>
        </w:rPr>
      </w:pPr>
      <w:r w:rsidRPr="00041BE5">
        <w:rPr>
          <w:rFonts w:ascii="仿宋" w:eastAsia="仿宋" w:hAnsi="仿宋" w:cs="仿宋" w:hint="eastAsia"/>
          <w:color w:val="000000"/>
          <w:sz w:val="32"/>
          <w:szCs w:val="32"/>
        </w:rPr>
        <w:t>附件：</w:t>
      </w:r>
      <w:r w:rsidRPr="00041BE5">
        <w:rPr>
          <w:rFonts w:ascii="仿宋" w:eastAsia="仿宋" w:hAnsi="仿宋" w:cs="仿宋"/>
          <w:color w:val="000000"/>
          <w:sz w:val="32"/>
          <w:szCs w:val="32"/>
        </w:rPr>
        <w:t>1</w:t>
      </w:r>
      <w:bookmarkEnd w:id="1"/>
      <w:r w:rsidRPr="00041BE5">
        <w:rPr>
          <w:rFonts w:ascii="仿宋" w:eastAsia="仿宋" w:hAnsi="仿宋" w:cs="仿宋" w:hint="eastAsia"/>
          <w:color w:val="000000"/>
          <w:sz w:val="32"/>
          <w:szCs w:val="32"/>
        </w:rPr>
        <w:t>．广西壮族自治区民办高等学校年度检查指标体系</w:t>
      </w:r>
    </w:p>
    <w:p w14:paraId="238133E6" w14:textId="77777777" w:rsidR="001203E5" w:rsidRPr="00041BE5" w:rsidRDefault="001203E5">
      <w:pPr>
        <w:spacing w:line="560" w:lineRule="exact"/>
        <w:ind w:firstLineChars="650" w:firstLine="2080"/>
        <w:rPr>
          <w:rFonts w:ascii="仿宋" w:eastAsia="仿宋" w:hAnsi="仿宋" w:cs="Times New Roman"/>
          <w:color w:val="000000"/>
          <w:sz w:val="32"/>
          <w:szCs w:val="32"/>
        </w:rPr>
      </w:pPr>
      <w:r w:rsidRPr="00041BE5">
        <w:rPr>
          <w:rFonts w:ascii="仿宋" w:eastAsia="仿宋" w:hAnsi="仿宋" w:cs="仿宋" w:hint="eastAsia"/>
          <w:color w:val="000000"/>
          <w:sz w:val="32"/>
          <w:szCs w:val="32"/>
        </w:rPr>
        <w:t>（试行）</w:t>
      </w:r>
    </w:p>
    <w:p w14:paraId="4B93AF9D" w14:textId="1A271F82" w:rsidR="00041BE5" w:rsidRPr="00041BE5" w:rsidRDefault="001203E5" w:rsidP="007E3082">
      <w:pPr>
        <w:spacing w:line="560" w:lineRule="exact"/>
        <w:ind w:firstLineChars="500" w:firstLine="1600"/>
        <w:rPr>
          <w:rFonts w:ascii="仿宋" w:eastAsia="仿宋" w:hAnsi="仿宋" w:cs="仿宋"/>
          <w:color w:val="000000"/>
          <w:sz w:val="32"/>
          <w:szCs w:val="32"/>
        </w:rPr>
      </w:pPr>
      <w:bookmarkStart w:id="2" w:name="_Hlk39497414"/>
      <w:r w:rsidRPr="00041BE5">
        <w:rPr>
          <w:rFonts w:ascii="仿宋" w:eastAsia="仿宋" w:hAnsi="仿宋" w:cs="仿宋"/>
          <w:color w:val="000000"/>
          <w:sz w:val="32"/>
          <w:szCs w:val="32"/>
        </w:rPr>
        <w:lastRenderedPageBreak/>
        <w:t>2</w:t>
      </w:r>
      <w:r w:rsidRPr="00041BE5">
        <w:rPr>
          <w:rFonts w:ascii="仿宋" w:eastAsia="仿宋" w:hAnsi="仿宋" w:cs="仿宋" w:hint="eastAsia"/>
          <w:color w:val="000000"/>
          <w:sz w:val="32"/>
          <w:szCs w:val="32"/>
        </w:rPr>
        <w:t>．广西壮族自治区民办高等学校年度检查指标设置</w:t>
      </w:r>
    </w:p>
    <w:p w14:paraId="7BC4EE07" w14:textId="77777777" w:rsidR="001203E5" w:rsidRPr="00041BE5" w:rsidRDefault="001203E5">
      <w:pPr>
        <w:spacing w:line="560" w:lineRule="exact"/>
        <w:ind w:firstLineChars="650" w:firstLine="2080"/>
        <w:rPr>
          <w:rFonts w:ascii="仿宋" w:eastAsia="仿宋" w:hAnsi="仿宋" w:cs="Times New Roman"/>
          <w:color w:val="000000"/>
          <w:sz w:val="32"/>
          <w:szCs w:val="32"/>
        </w:rPr>
      </w:pPr>
      <w:r w:rsidRPr="00041BE5">
        <w:rPr>
          <w:rFonts w:ascii="仿宋" w:eastAsia="仿宋" w:hAnsi="仿宋" w:cs="仿宋" w:hint="eastAsia"/>
          <w:color w:val="000000"/>
          <w:sz w:val="32"/>
          <w:szCs w:val="32"/>
        </w:rPr>
        <w:t>依据文件目录</w:t>
      </w:r>
    </w:p>
    <w:bookmarkEnd w:id="2"/>
    <w:p w14:paraId="26302447" w14:textId="69F07F0A" w:rsidR="00041BE5" w:rsidRPr="00041BE5" w:rsidRDefault="001203E5" w:rsidP="007E3082">
      <w:pPr>
        <w:spacing w:line="560" w:lineRule="exact"/>
        <w:ind w:firstLineChars="500" w:firstLine="1600"/>
        <w:rPr>
          <w:rFonts w:ascii="仿宋" w:eastAsia="仿宋" w:hAnsi="仿宋" w:cs="仿宋"/>
          <w:color w:val="000000"/>
          <w:sz w:val="32"/>
          <w:szCs w:val="32"/>
        </w:rPr>
      </w:pPr>
      <w:r w:rsidRPr="00041BE5">
        <w:rPr>
          <w:rFonts w:ascii="仿宋" w:eastAsia="仿宋" w:hAnsi="仿宋" w:cs="仿宋"/>
          <w:color w:val="000000"/>
          <w:sz w:val="32"/>
          <w:szCs w:val="32"/>
        </w:rPr>
        <w:t>3</w:t>
      </w:r>
      <w:r w:rsidRPr="00041BE5">
        <w:rPr>
          <w:rFonts w:ascii="仿宋" w:eastAsia="仿宋" w:hAnsi="仿宋" w:cs="仿宋" w:hint="eastAsia"/>
          <w:color w:val="000000"/>
          <w:sz w:val="32"/>
          <w:szCs w:val="32"/>
        </w:rPr>
        <w:t>．广西壮族自治区民办高等学校年检自查自评报告</w:t>
      </w:r>
    </w:p>
    <w:p w14:paraId="1FEC8F29" w14:textId="77777777" w:rsidR="001203E5" w:rsidRPr="00041BE5" w:rsidRDefault="001203E5">
      <w:pPr>
        <w:spacing w:line="560" w:lineRule="exact"/>
        <w:ind w:firstLineChars="650" w:firstLine="2080"/>
        <w:rPr>
          <w:rFonts w:ascii="仿宋" w:eastAsia="仿宋" w:hAnsi="仿宋" w:cs="Times New Roman"/>
          <w:color w:val="000000"/>
          <w:sz w:val="32"/>
          <w:szCs w:val="32"/>
        </w:rPr>
      </w:pPr>
      <w:r w:rsidRPr="00041BE5">
        <w:rPr>
          <w:rFonts w:ascii="仿宋" w:eastAsia="仿宋" w:hAnsi="仿宋" w:cs="仿宋" w:hint="eastAsia"/>
          <w:color w:val="000000"/>
          <w:sz w:val="32"/>
          <w:szCs w:val="32"/>
        </w:rPr>
        <w:t>书（样本）</w:t>
      </w:r>
    </w:p>
    <w:p w14:paraId="513CE9CA" w14:textId="77777777" w:rsidR="001203E5" w:rsidRPr="00041BE5" w:rsidRDefault="001203E5" w:rsidP="00CC4FA0">
      <w:pPr>
        <w:spacing w:line="570" w:lineRule="exact"/>
        <w:rPr>
          <w:rFonts w:ascii="仿宋" w:eastAsia="仿宋" w:hAnsi="仿宋" w:cs="Times New Roman"/>
          <w:color w:val="000000"/>
          <w:sz w:val="32"/>
          <w:szCs w:val="32"/>
        </w:rPr>
      </w:pPr>
    </w:p>
    <w:p w14:paraId="28E1D8AE" w14:textId="77777777" w:rsidR="001203E5" w:rsidRPr="00041BE5" w:rsidRDefault="001203E5" w:rsidP="00CC4FA0">
      <w:pPr>
        <w:spacing w:line="570" w:lineRule="exact"/>
        <w:rPr>
          <w:rFonts w:ascii="仿宋" w:eastAsia="仿宋" w:hAnsi="仿宋" w:cs="Times New Roman"/>
          <w:color w:val="000000"/>
          <w:sz w:val="32"/>
          <w:szCs w:val="32"/>
        </w:rPr>
      </w:pPr>
    </w:p>
    <w:p w14:paraId="7B424D12" w14:textId="77777777" w:rsidR="001203E5" w:rsidRPr="00041BE5" w:rsidRDefault="001203E5" w:rsidP="00CC4FA0">
      <w:pPr>
        <w:spacing w:line="570" w:lineRule="exact"/>
        <w:rPr>
          <w:rFonts w:ascii="仿宋" w:eastAsia="仿宋" w:hAnsi="仿宋" w:cs="Times New Roman"/>
          <w:color w:val="000000"/>
          <w:sz w:val="32"/>
          <w:szCs w:val="32"/>
        </w:rPr>
      </w:pPr>
    </w:p>
    <w:p w14:paraId="39939EC8" w14:textId="77777777" w:rsidR="001203E5" w:rsidRPr="00041BE5" w:rsidRDefault="001203E5" w:rsidP="00CC4FA0">
      <w:pPr>
        <w:spacing w:line="570" w:lineRule="exact"/>
        <w:rPr>
          <w:rFonts w:ascii="仿宋" w:eastAsia="仿宋" w:hAnsi="仿宋" w:cs="Times New Roman"/>
          <w:color w:val="000000"/>
          <w:sz w:val="32"/>
          <w:szCs w:val="32"/>
        </w:rPr>
      </w:pPr>
    </w:p>
    <w:p w14:paraId="6F3F2037" w14:textId="77777777" w:rsidR="001203E5" w:rsidRPr="00041BE5" w:rsidRDefault="001203E5" w:rsidP="00CC4FA0">
      <w:pPr>
        <w:spacing w:line="570" w:lineRule="exact"/>
        <w:rPr>
          <w:rFonts w:ascii="仿宋" w:eastAsia="仿宋" w:hAnsi="仿宋" w:cs="Times New Roman"/>
          <w:color w:val="000000"/>
          <w:sz w:val="32"/>
          <w:szCs w:val="32"/>
        </w:rPr>
      </w:pPr>
    </w:p>
    <w:p w14:paraId="63C3DBB5" w14:textId="77777777" w:rsidR="001203E5" w:rsidRPr="00041BE5" w:rsidRDefault="001203E5" w:rsidP="00CC4FA0">
      <w:pPr>
        <w:spacing w:line="570" w:lineRule="exact"/>
        <w:rPr>
          <w:rFonts w:ascii="仿宋" w:eastAsia="仿宋" w:hAnsi="仿宋" w:cs="Times New Roman"/>
          <w:color w:val="000000"/>
          <w:sz w:val="32"/>
          <w:szCs w:val="32"/>
        </w:rPr>
      </w:pPr>
    </w:p>
    <w:p w14:paraId="6BD0A729" w14:textId="77777777" w:rsidR="001203E5" w:rsidRPr="00041BE5" w:rsidRDefault="001203E5" w:rsidP="00CC4FA0">
      <w:pPr>
        <w:spacing w:line="570" w:lineRule="exact"/>
        <w:rPr>
          <w:rFonts w:ascii="仿宋" w:eastAsia="仿宋" w:hAnsi="仿宋" w:cs="Times New Roman"/>
          <w:color w:val="000000"/>
          <w:sz w:val="32"/>
          <w:szCs w:val="32"/>
        </w:rPr>
      </w:pPr>
    </w:p>
    <w:p w14:paraId="3EA9CC20" w14:textId="77777777" w:rsidR="001203E5" w:rsidRPr="00041BE5" w:rsidRDefault="001203E5" w:rsidP="00CC4FA0">
      <w:pPr>
        <w:spacing w:line="570" w:lineRule="exact"/>
        <w:rPr>
          <w:rFonts w:ascii="仿宋" w:eastAsia="仿宋" w:hAnsi="仿宋" w:cs="Times New Roman"/>
          <w:color w:val="000000"/>
          <w:sz w:val="32"/>
          <w:szCs w:val="32"/>
        </w:rPr>
      </w:pPr>
    </w:p>
    <w:p w14:paraId="1308C7C3" w14:textId="77777777" w:rsidR="001203E5" w:rsidRPr="00041BE5" w:rsidRDefault="001203E5" w:rsidP="00CC4FA0">
      <w:pPr>
        <w:spacing w:line="570" w:lineRule="exact"/>
        <w:rPr>
          <w:rFonts w:ascii="仿宋" w:eastAsia="仿宋" w:hAnsi="仿宋" w:cs="Times New Roman"/>
          <w:color w:val="000000"/>
          <w:sz w:val="32"/>
          <w:szCs w:val="32"/>
        </w:rPr>
      </w:pPr>
    </w:p>
    <w:p w14:paraId="52E4390A" w14:textId="77777777" w:rsidR="001203E5" w:rsidRPr="00041BE5" w:rsidRDefault="001203E5" w:rsidP="00CC4FA0">
      <w:pPr>
        <w:spacing w:line="570" w:lineRule="exact"/>
        <w:rPr>
          <w:rFonts w:ascii="仿宋" w:eastAsia="仿宋" w:hAnsi="仿宋" w:cs="Times New Roman"/>
          <w:color w:val="000000"/>
          <w:sz w:val="32"/>
          <w:szCs w:val="32"/>
        </w:rPr>
      </w:pPr>
    </w:p>
    <w:p w14:paraId="186D0D20" w14:textId="77777777" w:rsidR="001203E5" w:rsidRPr="00041BE5" w:rsidRDefault="001203E5" w:rsidP="00CC4FA0">
      <w:pPr>
        <w:spacing w:line="570" w:lineRule="exact"/>
        <w:rPr>
          <w:rFonts w:ascii="仿宋" w:eastAsia="仿宋" w:hAnsi="仿宋" w:cs="Times New Roman"/>
          <w:color w:val="000000"/>
          <w:sz w:val="32"/>
          <w:szCs w:val="32"/>
        </w:rPr>
      </w:pPr>
    </w:p>
    <w:p w14:paraId="2A9D4BF5" w14:textId="77777777" w:rsidR="001203E5" w:rsidRPr="00041BE5" w:rsidRDefault="001203E5" w:rsidP="00CC4FA0">
      <w:pPr>
        <w:spacing w:line="570" w:lineRule="exact"/>
        <w:rPr>
          <w:rFonts w:ascii="仿宋" w:eastAsia="仿宋" w:hAnsi="仿宋" w:cs="Times New Roman"/>
          <w:color w:val="000000"/>
          <w:sz w:val="32"/>
          <w:szCs w:val="32"/>
        </w:rPr>
      </w:pPr>
    </w:p>
    <w:p w14:paraId="6F77CCD8" w14:textId="77777777" w:rsidR="001203E5" w:rsidRPr="00041BE5" w:rsidRDefault="001203E5" w:rsidP="00CC4FA0">
      <w:pPr>
        <w:spacing w:line="570" w:lineRule="exact"/>
        <w:rPr>
          <w:rFonts w:ascii="仿宋" w:eastAsia="仿宋" w:hAnsi="仿宋" w:cs="Times New Roman"/>
          <w:color w:val="000000"/>
          <w:sz w:val="32"/>
          <w:szCs w:val="32"/>
        </w:rPr>
      </w:pPr>
    </w:p>
    <w:p w14:paraId="5E80A9FD" w14:textId="77777777" w:rsidR="001203E5" w:rsidRPr="00041BE5" w:rsidRDefault="001203E5" w:rsidP="00CC4FA0">
      <w:pPr>
        <w:spacing w:line="570" w:lineRule="exact"/>
        <w:rPr>
          <w:rFonts w:ascii="仿宋" w:eastAsia="仿宋" w:hAnsi="仿宋" w:cs="Times New Roman"/>
          <w:color w:val="000000"/>
          <w:sz w:val="32"/>
          <w:szCs w:val="32"/>
        </w:rPr>
        <w:sectPr w:rsidR="001203E5" w:rsidRPr="00041BE5" w:rsidSect="007E3082">
          <w:footerReference w:type="even" r:id="rId10"/>
          <w:footerReference w:type="default" r:id="rId11"/>
          <w:footerReference w:type="first" r:id="rId12"/>
          <w:pgSz w:w="11907" w:h="16840" w:code="9"/>
          <w:pgMar w:top="2098" w:right="1474" w:bottom="1985" w:left="1588" w:header="851" w:footer="1559" w:gutter="0"/>
          <w:cols w:space="425"/>
          <w:titlePg/>
          <w:docGrid w:linePitch="312"/>
        </w:sectPr>
      </w:pPr>
    </w:p>
    <w:p w14:paraId="09064274" w14:textId="4A46810B" w:rsidR="001203E5" w:rsidRPr="00041BE5" w:rsidRDefault="001203E5" w:rsidP="009F6A31">
      <w:pPr>
        <w:widowControl/>
        <w:spacing w:line="380" w:lineRule="exact"/>
        <w:rPr>
          <w:rFonts w:ascii="黑体" w:eastAsia="黑体" w:hAnsi="黑体" w:cs="Times New Roman"/>
          <w:color w:val="000000"/>
          <w:sz w:val="32"/>
          <w:szCs w:val="32"/>
        </w:rPr>
      </w:pPr>
      <w:r w:rsidRPr="00041BE5">
        <w:rPr>
          <w:rFonts w:ascii="黑体" w:eastAsia="黑体" w:hAnsi="黑体" w:cs="黑体" w:hint="eastAsia"/>
          <w:color w:val="000000"/>
          <w:sz w:val="32"/>
          <w:szCs w:val="32"/>
        </w:rPr>
        <w:lastRenderedPageBreak/>
        <w:t>附件</w:t>
      </w:r>
      <w:r w:rsidRPr="00041BE5">
        <w:rPr>
          <w:rFonts w:ascii="黑体" w:eastAsia="黑体" w:hAnsi="黑体" w:cs="黑体"/>
          <w:color w:val="000000"/>
          <w:sz w:val="32"/>
          <w:szCs w:val="32"/>
        </w:rPr>
        <w:t>1</w:t>
      </w:r>
    </w:p>
    <w:p w14:paraId="50301310" w14:textId="77777777" w:rsidR="001203E5" w:rsidRPr="00041BE5" w:rsidRDefault="001203E5" w:rsidP="009F6A31">
      <w:pPr>
        <w:widowControl/>
        <w:spacing w:line="660" w:lineRule="exact"/>
        <w:jc w:val="center"/>
        <w:rPr>
          <w:rFonts w:ascii="方正小标宋简体" w:eastAsia="方正小标宋简体" w:cs="Times New Roman"/>
          <w:color w:val="000000"/>
          <w:sz w:val="44"/>
          <w:szCs w:val="44"/>
        </w:rPr>
      </w:pPr>
      <w:r w:rsidRPr="00041BE5">
        <w:rPr>
          <w:rFonts w:ascii="方正小标宋简体" w:eastAsia="方正小标宋简体" w:cs="方正小标宋简体" w:hint="eastAsia"/>
          <w:color w:val="000000"/>
          <w:sz w:val="44"/>
          <w:szCs w:val="44"/>
        </w:rPr>
        <w:t>广西壮族自治区民办高等学校年度检查指标体系（试行）</w:t>
      </w:r>
    </w:p>
    <w:p w14:paraId="5F582C1F" w14:textId="77777777" w:rsidR="001203E5" w:rsidRPr="00041BE5" w:rsidRDefault="001203E5" w:rsidP="009F6A31">
      <w:pPr>
        <w:widowControl/>
        <w:spacing w:line="380" w:lineRule="exact"/>
        <w:jc w:val="center"/>
        <w:rPr>
          <w:rFonts w:ascii="方正小标宋简体" w:eastAsia="方正小标宋简体" w:cs="Times New Roman"/>
          <w:color w:val="000000"/>
          <w:sz w:val="32"/>
          <w:szCs w:val="32"/>
        </w:rPr>
      </w:pPr>
    </w:p>
    <w:tbl>
      <w:tblPr>
        <w:tblW w:w="5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32"/>
        <w:gridCol w:w="8397"/>
        <w:gridCol w:w="2411"/>
        <w:gridCol w:w="1508"/>
      </w:tblGrid>
      <w:tr w:rsidR="007F55F2" w:rsidRPr="00041BE5" w14:paraId="34F8CEA6" w14:textId="77777777" w:rsidTr="00835E2A">
        <w:trPr>
          <w:trHeight w:val="600"/>
          <w:tblHeader/>
          <w:jc w:val="center"/>
        </w:trPr>
        <w:tc>
          <w:tcPr>
            <w:tcW w:w="463" w:type="pct"/>
            <w:vAlign w:val="center"/>
          </w:tcPr>
          <w:p w14:paraId="54A17CE6" w14:textId="77777777" w:rsidR="001203E5" w:rsidRPr="007E3082" w:rsidRDefault="001203E5" w:rsidP="00BF4211">
            <w:pPr>
              <w:widowControl/>
              <w:snapToGrid w:val="0"/>
              <w:spacing w:line="240" w:lineRule="atLeast"/>
              <w:jc w:val="center"/>
              <w:rPr>
                <w:rFonts w:ascii="宋体" w:eastAsia="宋体" w:hAnsi="宋体" w:cs="Times New Roman"/>
                <w:bCs/>
                <w:color w:val="000000"/>
                <w:kern w:val="0"/>
              </w:rPr>
            </w:pPr>
            <w:r w:rsidRPr="007E3082">
              <w:rPr>
                <w:rFonts w:ascii="宋体" w:eastAsia="宋体" w:hAnsi="宋体" w:hint="eastAsia"/>
                <w:bCs/>
                <w:color w:val="000000"/>
                <w:kern w:val="0"/>
              </w:rPr>
              <w:t>一级指标</w:t>
            </w:r>
          </w:p>
          <w:p w14:paraId="52416303" w14:textId="77777777" w:rsidR="001203E5" w:rsidRPr="007E3082" w:rsidRDefault="001203E5" w:rsidP="00BF4211">
            <w:pPr>
              <w:widowControl/>
              <w:snapToGrid w:val="0"/>
              <w:spacing w:line="240" w:lineRule="atLeast"/>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宋体"/>
                <w:bCs/>
                <w:color w:val="000000"/>
                <w:kern w:val="0"/>
              </w:rPr>
              <w:t>6</w:t>
            </w:r>
            <w:r w:rsidRPr="007E3082">
              <w:rPr>
                <w:rFonts w:ascii="宋体" w:eastAsia="宋体" w:hAnsi="宋体" w:hint="eastAsia"/>
                <w:bCs/>
                <w:color w:val="000000"/>
                <w:kern w:val="0"/>
              </w:rPr>
              <w:t>项）</w:t>
            </w:r>
          </w:p>
        </w:tc>
        <w:tc>
          <w:tcPr>
            <w:tcW w:w="502" w:type="pct"/>
            <w:vAlign w:val="center"/>
          </w:tcPr>
          <w:p w14:paraId="318053AA" w14:textId="77777777" w:rsidR="001203E5" w:rsidRPr="007E3082" w:rsidRDefault="001203E5" w:rsidP="00BF4211">
            <w:pPr>
              <w:widowControl/>
              <w:snapToGrid w:val="0"/>
              <w:spacing w:line="240" w:lineRule="atLeast"/>
              <w:jc w:val="center"/>
              <w:rPr>
                <w:rFonts w:ascii="宋体" w:eastAsia="宋体" w:hAnsi="宋体" w:cs="Times New Roman"/>
                <w:bCs/>
                <w:color w:val="000000"/>
                <w:kern w:val="0"/>
              </w:rPr>
            </w:pPr>
            <w:r w:rsidRPr="007E3082">
              <w:rPr>
                <w:rFonts w:ascii="宋体" w:eastAsia="宋体" w:hAnsi="宋体" w:hint="eastAsia"/>
                <w:bCs/>
                <w:color w:val="000000"/>
                <w:kern w:val="0"/>
              </w:rPr>
              <w:t>二级指标</w:t>
            </w:r>
          </w:p>
          <w:p w14:paraId="231677FA" w14:textId="77777777" w:rsidR="001203E5" w:rsidRPr="007E3082" w:rsidRDefault="001203E5" w:rsidP="00BF4211">
            <w:pPr>
              <w:widowControl/>
              <w:snapToGrid w:val="0"/>
              <w:spacing w:line="240" w:lineRule="atLeast"/>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宋体"/>
                <w:bCs/>
                <w:color w:val="000000"/>
                <w:kern w:val="0"/>
              </w:rPr>
              <w:t>27</w:t>
            </w:r>
            <w:r w:rsidRPr="007E3082">
              <w:rPr>
                <w:rFonts w:ascii="宋体" w:eastAsia="宋体" w:hAnsi="宋体" w:hint="eastAsia"/>
                <w:bCs/>
                <w:color w:val="000000"/>
                <w:kern w:val="0"/>
              </w:rPr>
              <w:t>项）</w:t>
            </w:r>
          </w:p>
        </w:tc>
        <w:tc>
          <w:tcPr>
            <w:tcW w:w="2751" w:type="pct"/>
            <w:vAlign w:val="center"/>
          </w:tcPr>
          <w:p w14:paraId="300575C8" w14:textId="77777777" w:rsidR="001203E5" w:rsidRPr="007E3082" w:rsidRDefault="001203E5" w:rsidP="00BF4211">
            <w:pPr>
              <w:widowControl/>
              <w:snapToGrid w:val="0"/>
              <w:spacing w:line="240" w:lineRule="atLeast"/>
              <w:jc w:val="center"/>
              <w:rPr>
                <w:rFonts w:ascii="宋体" w:eastAsia="宋体" w:hAnsi="宋体" w:cs="Times New Roman"/>
                <w:bCs/>
                <w:color w:val="000000"/>
                <w:kern w:val="0"/>
              </w:rPr>
            </w:pPr>
            <w:r w:rsidRPr="007E3082">
              <w:rPr>
                <w:rFonts w:ascii="宋体" w:eastAsia="宋体" w:hAnsi="宋体" w:hint="eastAsia"/>
                <w:bCs/>
                <w:color w:val="000000"/>
                <w:kern w:val="0"/>
              </w:rPr>
              <w:t>指标观测点</w:t>
            </w:r>
          </w:p>
          <w:p w14:paraId="5C8449D4" w14:textId="77777777" w:rsidR="001203E5" w:rsidRPr="007E3082" w:rsidRDefault="00BA3363" w:rsidP="00BA7614">
            <w:pPr>
              <w:widowControl/>
              <w:snapToGrid w:val="0"/>
              <w:spacing w:line="240" w:lineRule="atLeast"/>
              <w:jc w:val="center"/>
              <w:rPr>
                <w:rFonts w:ascii="宋体" w:eastAsia="宋体" w:hAnsi="宋体" w:cs="Times New Roman"/>
                <w:color w:val="000000"/>
                <w:kern w:val="0"/>
              </w:rPr>
            </w:pPr>
            <w:r w:rsidRPr="007E3082">
              <w:rPr>
                <w:rFonts w:ascii="宋体" w:eastAsia="宋体" w:hAnsi="宋体" w:hint="eastAsia"/>
                <w:bCs/>
                <w:color w:val="000000"/>
                <w:kern w:val="0"/>
              </w:rPr>
              <w:t>（</w:t>
            </w:r>
            <w:r w:rsidR="00BA7614" w:rsidRPr="007E3082">
              <w:rPr>
                <w:rFonts w:ascii="宋体" w:eastAsia="宋体" w:hAnsi="宋体" w:hint="eastAsia"/>
                <w:bCs/>
                <w:color w:val="000000"/>
                <w:kern w:val="0"/>
              </w:rPr>
              <w:t>合计</w:t>
            </w:r>
            <w:r w:rsidR="00BA7614" w:rsidRPr="007E3082">
              <w:rPr>
                <w:rFonts w:ascii="宋体" w:eastAsia="宋体" w:hAnsi="宋体"/>
                <w:bCs/>
                <w:color w:val="000000"/>
                <w:kern w:val="0"/>
              </w:rPr>
              <w:t>84</w:t>
            </w:r>
            <w:r w:rsidR="00BA7614" w:rsidRPr="007E3082">
              <w:rPr>
                <w:rFonts w:ascii="宋体" w:eastAsia="宋体" w:hAnsi="宋体" w:hint="eastAsia"/>
                <w:bCs/>
                <w:color w:val="000000"/>
                <w:kern w:val="0"/>
              </w:rPr>
              <w:t>个观测点。其中</w:t>
            </w:r>
            <w:r w:rsidR="00BA7614" w:rsidRPr="007E3082">
              <w:rPr>
                <w:rFonts w:ascii="宋体" w:eastAsia="宋体" w:hAnsi="宋体"/>
                <w:bCs/>
                <w:color w:val="000000"/>
                <w:kern w:val="0"/>
              </w:rPr>
              <w:t>1</w:t>
            </w:r>
            <w:r w:rsidR="00BA7614" w:rsidRPr="007E3082">
              <w:rPr>
                <w:rFonts w:ascii="宋体" w:eastAsia="宋体" w:hAnsi="宋体" w:hint="eastAsia"/>
                <w:bCs/>
                <w:color w:val="000000"/>
                <w:kern w:val="0"/>
              </w:rPr>
              <w:t>分值观测点</w:t>
            </w:r>
            <w:r w:rsidR="00BA7614" w:rsidRPr="007E3082">
              <w:rPr>
                <w:rFonts w:ascii="宋体" w:eastAsia="宋体" w:hAnsi="宋体"/>
                <w:bCs/>
                <w:color w:val="000000"/>
                <w:kern w:val="0"/>
              </w:rPr>
              <w:t>68</w:t>
            </w:r>
            <w:r w:rsidR="00BA7614" w:rsidRPr="007E3082">
              <w:rPr>
                <w:rFonts w:ascii="宋体" w:eastAsia="宋体" w:hAnsi="宋体" w:hint="eastAsia"/>
                <w:bCs/>
                <w:color w:val="000000"/>
                <w:kern w:val="0"/>
              </w:rPr>
              <w:t>个；“</w:t>
            </w:r>
            <w:r w:rsidR="00BA7614" w:rsidRPr="007E3082">
              <w:rPr>
                <w:rFonts w:ascii="宋体" w:eastAsia="宋体" w:hAnsi="宋体"/>
                <w:bCs/>
                <w:color w:val="000000"/>
                <w:kern w:val="0"/>
              </w:rPr>
              <w:t>*</w:t>
            </w:r>
            <w:r w:rsidR="00BA7614" w:rsidRPr="007E3082">
              <w:rPr>
                <w:rFonts w:ascii="宋体" w:eastAsia="宋体" w:hAnsi="宋体" w:hint="eastAsia"/>
                <w:bCs/>
                <w:color w:val="000000"/>
                <w:kern w:val="0"/>
              </w:rPr>
              <w:t>”</w:t>
            </w:r>
            <w:r w:rsidR="00BA7614" w:rsidRPr="007E3082">
              <w:rPr>
                <w:rFonts w:ascii="宋体" w:eastAsia="宋体" w:hAnsi="宋体"/>
                <w:bCs/>
                <w:color w:val="000000"/>
                <w:kern w:val="0"/>
              </w:rPr>
              <w:t>2</w:t>
            </w:r>
            <w:r w:rsidR="00BA7614" w:rsidRPr="007E3082">
              <w:rPr>
                <w:rFonts w:ascii="宋体" w:eastAsia="宋体" w:hAnsi="宋体" w:hint="eastAsia"/>
                <w:bCs/>
                <w:color w:val="000000"/>
                <w:kern w:val="0"/>
              </w:rPr>
              <w:t>分值观测点</w:t>
            </w:r>
            <w:r w:rsidR="00BA7614" w:rsidRPr="007E3082">
              <w:rPr>
                <w:rFonts w:ascii="宋体" w:eastAsia="宋体" w:hAnsi="宋体"/>
                <w:bCs/>
                <w:color w:val="000000"/>
                <w:kern w:val="0"/>
              </w:rPr>
              <w:t>16</w:t>
            </w:r>
            <w:r w:rsidR="00BA7614" w:rsidRPr="007E3082">
              <w:rPr>
                <w:rFonts w:ascii="宋体" w:eastAsia="宋体" w:hAnsi="宋体" w:hint="eastAsia"/>
                <w:bCs/>
                <w:color w:val="000000"/>
                <w:kern w:val="0"/>
              </w:rPr>
              <w:t>个，观测点达标则得满分。</w:t>
            </w:r>
            <w:r w:rsidR="001203E5" w:rsidRPr="007E3082">
              <w:rPr>
                <w:rFonts w:ascii="宋体" w:eastAsia="宋体" w:hAnsi="宋体" w:hint="eastAsia"/>
                <w:bCs/>
                <w:color w:val="000000"/>
                <w:kern w:val="0"/>
              </w:rPr>
              <w:t>）</w:t>
            </w:r>
          </w:p>
        </w:tc>
        <w:tc>
          <w:tcPr>
            <w:tcW w:w="790" w:type="pct"/>
            <w:vAlign w:val="center"/>
          </w:tcPr>
          <w:p w14:paraId="5A11317E" w14:textId="77777777" w:rsidR="001203E5" w:rsidRPr="007E3082" w:rsidRDefault="00DE0056" w:rsidP="00BF4211">
            <w:pPr>
              <w:widowControl/>
              <w:snapToGrid w:val="0"/>
              <w:spacing w:line="240" w:lineRule="atLeast"/>
              <w:jc w:val="center"/>
              <w:rPr>
                <w:rFonts w:ascii="宋体" w:eastAsia="宋体" w:hAnsi="宋体" w:cs="Times New Roman"/>
                <w:bCs/>
                <w:color w:val="000000"/>
                <w:kern w:val="0"/>
              </w:rPr>
            </w:pPr>
            <w:r w:rsidRPr="007E3082">
              <w:rPr>
                <w:rFonts w:ascii="宋体" w:eastAsia="宋体" w:hAnsi="宋体" w:hint="eastAsia"/>
                <w:bCs/>
                <w:color w:val="000000"/>
                <w:kern w:val="0"/>
              </w:rPr>
              <w:t>关注情形</w:t>
            </w:r>
          </w:p>
          <w:p w14:paraId="60A482B1" w14:textId="0DD157BE" w:rsidR="001203E5" w:rsidRPr="007E3082" w:rsidRDefault="00BA7614" w:rsidP="00DE6366">
            <w:pPr>
              <w:widowControl/>
              <w:snapToGrid w:val="0"/>
              <w:spacing w:line="240" w:lineRule="atLeast"/>
              <w:rPr>
                <w:rFonts w:ascii="宋体" w:eastAsia="宋体" w:hAnsi="宋体" w:cs="Times New Roman"/>
                <w:color w:val="000000"/>
                <w:kern w:val="0"/>
              </w:rPr>
            </w:pPr>
            <w:r w:rsidRPr="007E3082">
              <w:rPr>
                <w:rFonts w:ascii="宋体" w:eastAsia="宋体" w:hAnsi="宋体" w:cs="KaiTi" w:hint="eastAsia"/>
                <w:color w:val="000000"/>
                <w:kern w:val="0"/>
              </w:rPr>
              <w:t>（一般情形“☆”</w:t>
            </w:r>
            <w:r w:rsidRPr="007E3082">
              <w:rPr>
                <w:rFonts w:ascii="宋体" w:eastAsia="宋体" w:hAnsi="宋体" w:cs="KaiTi"/>
                <w:color w:val="000000"/>
                <w:kern w:val="0"/>
              </w:rPr>
              <w:t>2</w:t>
            </w:r>
            <w:r w:rsidR="00DE6366" w:rsidRPr="007E3082">
              <w:rPr>
                <w:rFonts w:ascii="宋体" w:eastAsia="宋体" w:hAnsi="宋体" w:cs="KaiTi"/>
                <w:color w:val="000000"/>
                <w:kern w:val="0"/>
              </w:rPr>
              <w:t>1</w:t>
            </w:r>
            <w:r w:rsidRPr="007E3082">
              <w:rPr>
                <w:rFonts w:ascii="宋体" w:eastAsia="宋体" w:hAnsi="宋体" w:cs="KaiTi"/>
                <w:color w:val="000000"/>
                <w:kern w:val="0"/>
              </w:rPr>
              <w:t>个</w:t>
            </w:r>
            <w:r w:rsidR="00F62C65" w:rsidRPr="007E3082">
              <w:rPr>
                <w:rFonts w:ascii="宋体" w:eastAsia="宋体" w:hAnsi="宋体" w:cs="KaiTi" w:hint="eastAsia"/>
                <w:color w:val="000000"/>
                <w:kern w:val="0"/>
              </w:rPr>
              <w:t>，</w:t>
            </w:r>
            <w:r w:rsidRPr="007E3082">
              <w:rPr>
                <w:rFonts w:ascii="宋体" w:eastAsia="宋体" w:hAnsi="宋体" w:cs="KaiTi"/>
                <w:color w:val="000000"/>
                <w:kern w:val="0"/>
              </w:rPr>
              <w:t>重点情形“★”1</w:t>
            </w:r>
            <w:r w:rsidR="00DE6366" w:rsidRPr="007E3082">
              <w:rPr>
                <w:rFonts w:ascii="宋体" w:eastAsia="宋体" w:hAnsi="宋体" w:cs="KaiTi"/>
                <w:color w:val="000000"/>
                <w:kern w:val="0"/>
              </w:rPr>
              <w:t>9</w:t>
            </w:r>
            <w:r w:rsidRPr="007E3082">
              <w:rPr>
                <w:rFonts w:ascii="宋体" w:eastAsia="宋体" w:hAnsi="宋体" w:cs="KaiTi"/>
                <w:color w:val="000000"/>
                <w:kern w:val="0"/>
              </w:rPr>
              <w:t>个。</w:t>
            </w:r>
            <w:r w:rsidRPr="007E3082">
              <w:rPr>
                <w:rFonts w:ascii="宋体" w:eastAsia="宋体" w:hAnsi="宋体" w:cs="KaiTi" w:hint="eastAsia"/>
                <w:color w:val="000000"/>
                <w:kern w:val="0"/>
              </w:rPr>
              <w:t>）</w:t>
            </w:r>
          </w:p>
        </w:tc>
        <w:tc>
          <w:tcPr>
            <w:tcW w:w="494" w:type="pct"/>
            <w:vAlign w:val="center"/>
          </w:tcPr>
          <w:p w14:paraId="2236AAED" w14:textId="77777777" w:rsidR="001203E5" w:rsidRPr="007E3082" w:rsidRDefault="001203E5" w:rsidP="00835E2A">
            <w:pPr>
              <w:widowControl/>
              <w:snapToGrid w:val="0"/>
              <w:spacing w:line="240" w:lineRule="atLeast"/>
              <w:rPr>
                <w:rFonts w:ascii="宋体" w:eastAsia="宋体" w:hAnsi="宋体"/>
                <w:bCs/>
                <w:color w:val="000000"/>
                <w:kern w:val="0"/>
              </w:rPr>
            </w:pPr>
            <w:bookmarkStart w:id="3" w:name="_Hlk49542261"/>
            <w:bookmarkStart w:id="4" w:name="_Hlk54953943"/>
            <w:r w:rsidRPr="007E3082">
              <w:rPr>
                <w:rFonts w:ascii="宋体" w:eastAsia="宋体" w:hAnsi="宋体" w:hint="eastAsia"/>
                <w:bCs/>
                <w:color w:val="000000"/>
                <w:kern w:val="0"/>
              </w:rPr>
              <w:t>指标设置依据</w:t>
            </w:r>
          </w:p>
          <w:bookmarkEnd w:id="3"/>
          <w:p w14:paraId="26480BC8" w14:textId="77777777" w:rsidR="001203E5" w:rsidRPr="007E3082" w:rsidRDefault="001203E5" w:rsidP="00BF4211">
            <w:pPr>
              <w:widowControl/>
              <w:snapToGrid w:val="0"/>
              <w:spacing w:line="240" w:lineRule="atLeast"/>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00F95C57" w:rsidRPr="007E3082">
              <w:rPr>
                <w:rFonts w:ascii="宋体" w:eastAsia="宋体" w:hAnsi="宋体" w:hint="eastAsia"/>
                <w:bCs/>
                <w:color w:val="000000"/>
                <w:kern w:val="0"/>
              </w:rPr>
              <w:t>文件目录序号</w:t>
            </w:r>
            <w:r w:rsidRPr="007E3082">
              <w:rPr>
                <w:rFonts w:ascii="宋体" w:eastAsia="宋体" w:hAnsi="宋体" w:hint="eastAsia"/>
                <w:bCs/>
                <w:color w:val="000000"/>
                <w:kern w:val="0"/>
              </w:rPr>
              <w:t>见附件</w:t>
            </w:r>
            <w:r w:rsidRPr="007E3082">
              <w:rPr>
                <w:rFonts w:ascii="宋体" w:eastAsia="宋体" w:hAnsi="宋体" w:cs="宋体"/>
                <w:bCs/>
                <w:color w:val="000000"/>
                <w:kern w:val="0"/>
              </w:rPr>
              <w:t>2</w:t>
            </w:r>
            <w:r w:rsidRPr="007E3082">
              <w:rPr>
                <w:rFonts w:ascii="宋体" w:eastAsia="宋体" w:hAnsi="宋体" w:hint="eastAsia"/>
                <w:bCs/>
                <w:color w:val="000000"/>
                <w:kern w:val="0"/>
              </w:rPr>
              <w:t>）</w:t>
            </w:r>
            <w:bookmarkEnd w:id="4"/>
          </w:p>
        </w:tc>
      </w:tr>
      <w:tr w:rsidR="007F55F2" w:rsidRPr="00041BE5" w14:paraId="36BEBA73" w14:textId="77777777" w:rsidTr="00835E2A">
        <w:trPr>
          <w:trHeight w:val="479"/>
          <w:jc w:val="center"/>
        </w:trPr>
        <w:tc>
          <w:tcPr>
            <w:tcW w:w="463" w:type="pct"/>
            <w:vMerge w:val="restart"/>
            <w:vAlign w:val="center"/>
          </w:tcPr>
          <w:p w14:paraId="481C8BB9" w14:textId="77777777" w:rsidR="001203E5" w:rsidRPr="007E3082" w:rsidRDefault="001203E5" w:rsidP="00CF0DB2">
            <w:pPr>
              <w:widowControl/>
              <w:snapToGrid w:val="0"/>
              <w:jc w:val="center"/>
              <w:rPr>
                <w:rFonts w:ascii="宋体" w:eastAsia="宋体" w:hAnsi="宋体" w:cs="Times New Roman"/>
                <w:bCs/>
                <w:color w:val="000000"/>
                <w:kern w:val="0"/>
              </w:rPr>
            </w:pPr>
          </w:p>
          <w:p w14:paraId="0A2914BF" w14:textId="77777777" w:rsidR="001203E5" w:rsidRPr="007E3082" w:rsidRDefault="001203E5" w:rsidP="00CF0DB2">
            <w:pPr>
              <w:widowControl/>
              <w:snapToGrid w:val="0"/>
              <w:jc w:val="center"/>
              <w:rPr>
                <w:rFonts w:ascii="宋体" w:eastAsia="宋体" w:hAnsi="宋体" w:cs="Times New Roman"/>
                <w:bCs/>
                <w:color w:val="000000"/>
                <w:kern w:val="0"/>
              </w:rPr>
            </w:pPr>
          </w:p>
          <w:p w14:paraId="650DA360" w14:textId="77777777" w:rsidR="001203E5" w:rsidRPr="007E3082" w:rsidRDefault="001203E5" w:rsidP="00CF0DB2">
            <w:pPr>
              <w:widowControl/>
              <w:snapToGrid w:val="0"/>
              <w:jc w:val="center"/>
              <w:rPr>
                <w:rFonts w:ascii="宋体" w:eastAsia="宋体" w:hAnsi="宋体" w:cs="Times New Roman"/>
                <w:bCs/>
                <w:color w:val="000000"/>
                <w:kern w:val="0"/>
              </w:rPr>
            </w:pPr>
          </w:p>
          <w:p w14:paraId="5741785C" w14:textId="77777777" w:rsidR="001203E5" w:rsidRDefault="001203E5" w:rsidP="00CF0DB2">
            <w:pPr>
              <w:widowControl/>
              <w:snapToGrid w:val="0"/>
              <w:jc w:val="center"/>
              <w:rPr>
                <w:rFonts w:ascii="宋体" w:eastAsia="宋体" w:hAnsi="宋体" w:cs="Times New Roman"/>
                <w:bCs/>
                <w:color w:val="000000"/>
                <w:kern w:val="0"/>
              </w:rPr>
            </w:pPr>
          </w:p>
          <w:p w14:paraId="05B33D23" w14:textId="77777777" w:rsidR="004C33AB" w:rsidRPr="007E3082" w:rsidRDefault="004C33AB" w:rsidP="00CF0DB2">
            <w:pPr>
              <w:widowControl/>
              <w:snapToGrid w:val="0"/>
              <w:jc w:val="center"/>
              <w:rPr>
                <w:rFonts w:ascii="宋体" w:eastAsia="宋体" w:hAnsi="宋体" w:cs="Times New Roman"/>
                <w:bCs/>
                <w:color w:val="000000"/>
                <w:kern w:val="0"/>
              </w:rPr>
            </w:pPr>
          </w:p>
          <w:p w14:paraId="483D27C7" w14:textId="77777777" w:rsidR="001203E5" w:rsidRPr="007E3082" w:rsidRDefault="001203E5" w:rsidP="00CF0DB2">
            <w:pPr>
              <w:widowControl/>
              <w:snapToGrid w:val="0"/>
              <w:jc w:val="center"/>
              <w:rPr>
                <w:rFonts w:ascii="宋体" w:eastAsia="宋体" w:hAnsi="宋体" w:cs="Times New Roman"/>
                <w:bCs/>
                <w:color w:val="000000"/>
                <w:kern w:val="0"/>
              </w:rPr>
            </w:pPr>
          </w:p>
          <w:p w14:paraId="6D2BE2BE" w14:textId="77777777" w:rsidR="001203E5" w:rsidRPr="007E3082" w:rsidRDefault="001203E5" w:rsidP="00CF0DB2">
            <w:pPr>
              <w:widowControl/>
              <w:snapToGrid w:val="0"/>
              <w:jc w:val="center"/>
              <w:rPr>
                <w:rFonts w:ascii="宋体" w:eastAsia="宋体" w:hAnsi="宋体" w:cs="Times New Roman"/>
                <w:bCs/>
                <w:color w:val="000000"/>
                <w:kern w:val="0"/>
              </w:rPr>
            </w:pPr>
          </w:p>
          <w:p w14:paraId="47A690FA" w14:textId="77777777" w:rsidR="001203E5" w:rsidRPr="007E3082" w:rsidRDefault="001203E5" w:rsidP="00CF0DB2">
            <w:pPr>
              <w:widowControl/>
              <w:snapToGrid w:val="0"/>
              <w:jc w:val="center"/>
              <w:rPr>
                <w:rFonts w:ascii="宋体" w:eastAsia="宋体" w:hAnsi="宋体" w:cs="Times New Roman"/>
                <w:bCs/>
                <w:color w:val="000000"/>
                <w:kern w:val="0"/>
              </w:rPr>
            </w:pPr>
          </w:p>
          <w:p w14:paraId="5C14ADB2" w14:textId="77777777" w:rsidR="001203E5" w:rsidRPr="007E3082" w:rsidRDefault="001203E5" w:rsidP="00CF0DB2">
            <w:pPr>
              <w:widowControl/>
              <w:snapToGrid w:val="0"/>
              <w:jc w:val="center"/>
              <w:rPr>
                <w:rFonts w:ascii="宋体" w:eastAsia="宋体" w:hAnsi="宋体" w:cs="Times New Roman"/>
                <w:bCs/>
                <w:color w:val="000000"/>
                <w:kern w:val="0"/>
              </w:rPr>
            </w:pPr>
          </w:p>
          <w:p w14:paraId="20586E91"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一、党建</w:t>
            </w:r>
          </w:p>
          <w:p w14:paraId="7B966F8A"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与思想政治</w:t>
            </w:r>
          </w:p>
          <w:p w14:paraId="5541EA2E"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工作情况</w:t>
            </w:r>
          </w:p>
          <w:p w14:paraId="5CC1DA06"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17</w:t>
            </w:r>
            <w:r w:rsidRPr="007E3082">
              <w:rPr>
                <w:rFonts w:ascii="宋体" w:eastAsia="宋体" w:hAnsi="宋体" w:cs="微软雅黑" w:hint="eastAsia"/>
                <w:bCs/>
                <w:color w:val="000000"/>
                <w:kern w:val="0"/>
              </w:rPr>
              <w:t>分）</w:t>
            </w:r>
          </w:p>
          <w:p w14:paraId="13D606ED" w14:textId="77777777" w:rsidR="001203E5" w:rsidRPr="007E3082" w:rsidRDefault="001203E5" w:rsidP="00CF0DB2">
            <w:pPr>
              <w:widowControl/>
              <w:snapToGrid w:val="0"/>
              <w:jc w:val="center"/>
              <w:rPr>
                <w:rFonts w:ascii="宋体" w:eastAsia="宋体" w:hAnsi="宋体" w:cs="Times New Roman"/>
                <w:bCs/>
                <w:color w:val="000000"/>
                <w:kern w:val="0"/>
              </w:rPr>
            </w:pPr>
          </w:p>
          <w:p w14:paraId="14D47769" w14:textId="77777777" w:rsidR="001203E5" w:rsidRPr="007E3082" w:rsidRDefault="001203E5" w:rsidP="00CF0DB2">
            <w:pPr>
              <w:widowControl/>
              <w:snapToGrid w:val="0"/>
              <w:jc w:val="center"/>
              <w:rPr>
                <w:rFonts w:ascii="宋体" w:eastAsia="宋体" w:hAnsi="宋体" w:cs="Times New Roman"/>
                <w:bCs/>
                <w:color w:val="000000"/>
                <w:kern w:val="0"/>
              </w:rPr>
            </w:pPr>
          </w:p>
          <w:p w14:paraId="35F5AB4C" w14:textId="77777777" w:rsidR="001203E5" w:rsidRDefault="001203E5" w:rsidP="00CF0DB2">
            <w:pPr>
              <w:widowControl/>
              <w:snapToGrid w:val="0"/>
              <w:jc w:val="center"/>
              <w:rPr>
                <w:rFonts w:ascii="宋体" w:eastAsia="宋体" w:hAnsi="宋体" w:cs="Times New Roman"/>
                <w:bCs/>
                <w:color w:val="000000"/>
                <w:kern w:val="0"/>
              </w:rPr>
            </w:pPr>
          </w:p>
          <w:p w14:paraId="2CB94645" w14:textId="77777777" w:rsidR="004C33AB" w:rsidRPr="007E3082" w:rsidRDefault="004C33AB" w:rsidP="00CF0DB2">
            <w:pPr>
              <w:widowControl/>
              <w:snapToGrid w:val="0"/>
              <w:jc w:val="center"/>
              <w:rPr>
                <w:rFonts w:ascii="宋体" w:eastAsia="宋体" w:hAnsi="宋体" w:cs="Times New Roman"/>
                <w:bCs/>
                <w:color w:val="000000"/>
                <w:kern w:val="0"/>
              </w:rPr>
            </w:pPr>
          </w:p>
          <w:p w14:paraId="5AC99FBA" w14:textId="77777777" w:rsidR="001203E5" w:rsidRPr="007E3082" w:rsidRDefault="001203E5" w:rsidP="00CF0DB2">
            <w:pPr>
              <w:widowControl/>
              <w:snapToGrid w:val="0"/>
              <w:jc w:val="center"/>
              <w:rPr>
                <w:rFonts w:ascii="宋体" w:eastAsia="宋体" w:hAnsi="宋体" w:cs="Times New Roman"/>
                <w:bCs/>
                <w:color w:val="000000"/>
                <w:kern w:val="0"/>
              </w:rPr>
            </w:pPr>
          </w:p>
          <w:p w14:paraId="04019A89" w14:textId="77777777" w:rsidR="001203E5" w:rsidRPr="007E3082" w:rsidRDefault="001203E5" w:rsidP="00CF0DB2">
            <w:pPr>
              <w:widowControl/>
              <w:snapToGrid w:val="0"/>
              <w:jc w:val="center"/>
              <w:rPr>
                <w:rFonts w:ascii="宋体" w:eastAsia="宋体" w:hAnsi="宋体" w:cs="Times New Roman"/>
                <w:bCs/>
                <w:color w:val="000000"/>
                <w:kern w:val="0"/>
              </w:rPr>
            </w:pPr>
          </w:p>
          <w:p w14:paraId="4C9225D4" w14:textId="77777777" w:rsidR="001203E5" w:rsidRPr="007E3082" w:rsidRDefault="001203E5" w:rsidP="00CF0DB2">
            <w:pPr>
              <w:widowControl/>
              <w:snapToGrid w:val="0"/>
              <w:jc w:val="center"/>
              <w:rPr>
                <w:rFonts w:ascii="宋体" w:eastAsia="宋体" w:hAnsi="宋体" w:cs="Times New Roman"/>
                <w:bCs/>
                <w:color w:val="000000"/>
                <w:kern w:val="0"/>
              </w:rPr>
            </w:pPr>
          </w:p>
          <w:p w14:paraId="1DC2085D" w14:textId="77777777" w:rsidR="001203E5" w:rsidRPr="007E3082" w:rsidRDefault="001203E5" w:rsidP="00CF0DB2">
            <w:pPr>
              <w:widowControl/>
              <w:snapToGrid w:val="0"/>
              <w:jc w:val="center"/>
              <w:rPr>
                <w:rFonts w:ascii="宋体" w:eastAsia="宋体" w:hAnsi="宋体" w:cs="Times New Roman"/>
                <w:bCs/>
                <w:color w:val="000000"/>
                <w:kern w:val="0"/>
              </w:rPr>
            </w:pPr>
          </w:p>
          <w:p w14:paraId="37C7A32A" w14:textId="77777777" w:rsidR="001203E5" w:rsidRPr="007E3082" w:rsidRDefault="001203E5" w:rsidP="00CF0DB2">
            <w:pPr>
              <w:widowControl/>
              <w:snapToGrid w:val="0"/>
              <w:jc w:val="center"/>
              <w:rPr>
                <w:rFonts w:ascii="宋体" w:eastAsia="宋体" w:hAnsi="宋体" w:cs="Times New Roman"/>
                <w:bCs/>
                <w:color w:val="000000"/>
                <w:kern w:val="0"/>
              </w:rPr>
            </w:pPr>
          </w:p>
          <w:p w14:paraId="00CB51C3" w14:textId="77777777" w:rsidR="001203E5" w:rsidRPr="007E3082" w:rsidRDefault="001203E5" w:rsidP="00CF0DB2">
            <w:pPr>
              <w:widowControl/>
              <w:snapToGrid w:val="0"/>
              <w:jc w:val="center"/>
              <w:rPr>
                <w:rFonts w:ascii="宋体" w:eastAsia="宋体" w:hAnsi="宋体" w:cs="Times New Roman"/>
                <w:bCs/>
                <w:color w:val="000000"/>
                <w:kern w:val="0"/>
              </w:rPr>
            </w:pPr>
          </w:p>
          <w:p w14:paraId="130C4E9B" w14:textId="77777777" w:rsidR="001203E5" w:rsidRPr="007E3082" w:rsidRDefault="001203E5" w:rsidP="00CF0DB2">
            <w:pPr>
              <w:widowControl/>
              <w:snapToGrid w:val="0"/>
              <w:jc w:val="center"/>
              <w:rPr>
                <w:rFonts w:ascii="宋体" w:eastAsia="宋体" w:hAnsi="宋体" w:cs="Times New Roman"/>
                <w:bCs/>
                <w:color w:val="000000"/>
                <w:kern w:val="0"/>
              </w:rPr>
            </w:pPr>
          </w:p>
          <w:p w14:paraId="5A303C97"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一、党建</w:t>
            </w:r>
          </w:p>
          <w:p w14:paraId="07915F9D"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与思想政治</w:t>
            </w:r>
          </w:p>
          <w:p w14:paraId="6F0DB14C"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工作情况</w:t>
            </w:r>
          </w:p>
          <w:p w14:paraId="7B579157"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17</w:t>
            </w:r>
            <w:r w:rsidRPr="007E3082">
              <w:rPr>
                <w:rFonts w:ascii="宋体" w:eastAsia="宋体" w:hAnsi="宋体" w:cs="微软雅黑" w:hint="eastAsia"/>
                <w:bCs/>
                <w:color w:val="000000"/>
                <w:kern w:val="0"/>
              </w:rPr>
              <w:t>分）</w:t>
            </w:r>
          </w:p>
        </w:tc>
        <w:tc>
          <w:tcPr>
            <w:tcW w:w="502" w:type="pct"/>
            <w:vAlign w:val="center"/>
          </w:tcPr>
          <w:p w14:paraId="696FA3A0"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lastRenderedPageBreak/>
              <w:t>1.</w:t>
            </w:r>
            <w:r w:rsidRPr="007E3082">
              <w:rPr>
                <w:rFonts w:ascii="宋体" w:eastAsia="宋体" w:hAnsi="宋体" w:hint="eastAsia"/>
                <w:bCs/>
                <w:color w:val="000000"/>
                <w:kern w:val="0"/>
              </w:rPr>
              <w:t>组织建设</w:t>
            </w:r>
          </w:p>
          <w:p w14:paraId="7AE5160D"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7</w:t>
            </w:r>
            <w:r w:rsidRPr="007E3082">
              <w:rPr>
                <w:rFonts w:ascii="宋体" w:eastAsia="宋体" w:hAnsi="宋体" w:hint="eastAsia"/>
                <w:bCs/>
                <w:color w:val="000000"/>
                <w:kern w:val="0"/>
              </w:rPr>
              <w:t>分）</w:t>
            </w:r>
          </w:p>
        </w:tc>
        <w:tc>
          <w:tcPr>
            <w:tcW w:w="2751" w:type="pct"/>
            <w:vAlign w:val="center"/>
          </w:tcPr>
          <w:p w14:paraId="418BE443"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color w:val="000000"/>
                <w:kern w:val="0"/>
              </w:rPr>
              <w:t>①凡有</w:t>
            </w:r>
            <w:r w:rsidRPr="007E3082">
              <w:rPr>
                <w:rFonts w:ascii="宋体" w:eastAsia="宋体" w:hAnsi="宋体" w:cs="宋体"/>
                <w:color w:val="000000"/>
                <w:kern w:val="0"/>
              </w:rPr>
              <w:t>3</w:t>
            </w:r>
            <w:r w:rsidRPr="007E3082">
              <w:rPr>
                <w:rFonts w:ascii="宋体" w:eastAsia="宋体" w:hAnsi="宋体" w:hint="eastAsia"/>
                <w:color w:val="000000"/>
                <w:kern w:val="0"/>
              </w:rPr>
              <w:t>名以上正式党员的民办高校，按照党章规定建立党组织。党组织按期换届。</w:t>
            </w:r>
          </w:p>
          <w:p w14:paraId="2EC0BBC7"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color w:val="000000"/>
                <w:kern w:val="0"/>
              </w:rPr>
              <w:t>②党组织关系隶属自治区、地级市党委教育工作部门或教育行政部门党组织。</w:t>
            </w:r>
          </w:p>
          <w:p w14:paraId="32F0882D"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color w:val="000000"/>
                <w:kern w:val="0"/>
              </w:rPr>
              <w:t>③把党组织建设有关内容纳入学校章程，明确党组织在学校法人治理结构中的地位。</w:t>
            </w:r>
          </w:p>
          <w:p w14:paraId="50A4F9BE"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color w:val="000000"/>
                <w:kern w:val="0"/>
              </w:rPr>
              <w:t>④积极推进“双向进入、交叉任职”，学校党组织领导班子成员通过法定程序进入学校决策机构和行政管理机构，党员校长、副校长等行政机构成员可按规定进入党组织领导班子。党组织领导班子成员进入监督机构。</w:t>
            </w:r>
          </w:p>
          <w:p w14:paraId="640DCE3B"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color w:val="000000"/>
                <w:kern w:val="0"/>
              </w:rPr>
              <w:t>⑤</w:t>
            </w:r>
            <w:r w:rsidR="009C2A62" w:rsidRPr="007E3082">
              <w:rPr>
                <w:rFonts w:ascii="宋体" w:eastAsia="宋体" w:hAnsi="宋体" w:hint="eastAsia"/>
                <w:color w:val="000000"/>
                <w:kern w:val="0"/>
              </w:rPr>
              <w:t>设立</w:t>
            </w:r>
            <w:r w:rsidR="009C2A62" w:rsidRPr="007E3082">
              <w:rPr>
                <w:rFonts w:ascii="宋体" w:eastAsia="宋体" w:hAnsi="宋体"/>
                <w:color w:val="000000"/>
                <w:kern w:val="0"/>
              </w:rPr>
              <w:t>党组织工作机构，配备专职党务工作人员，</w:t>
            </w:r>
            <w:r w:rsidRPr="007E3082">
              <w:rPr>
                <w:rFonts w:ascii="宋体" w:eastAsia="宋体" w:hAnsi="宋体" w:hint="eastAsia"/>
                <w:color w:val="000000"/>
                <w:kern w:val="0"/>
              </w:rPr>
              <w:t>党组织活动经费列入年度经费预算，保证必要支出。</w:t>
            </w:r>
          </w:p>
          <w:p w14:paraId="00AD8FF8"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color w:val="000000"/>
                <w:kern w:val="0"/>
              </w:rPr>
              <w:t>⑥党组织发挥战斗堡垒作用，强化思想引领，引导和监督民办高校全面贯彻党的教育方针。党组织应加强政治建设，执行好“三会一课”制度，</w:t>
            </w:r>
            <w:r w:rsidR="007927A2" w:rsidRPr="007E3082">
              <w:rPr>
                <w:rFonts w:ascii="宋体" w:eastAsia="宋体" w:hAnsi="宋体" w:hint="eastAsia"/>
                <w:color w:val="000000"/>
                <w:kern w:val="0"/>
              </w:rPr>
              <w:t>抓好</w:t>
            </w:r>
            <w:r w:rsidRPr="007E3082">
              <w:rPr>
                <w:rFonts w:ascii="宋体" w:eastAsia="宋体" w:hAnsi="宋体" w:hint="eastAsia"/>
                <w:color w:val="000000"/>
                <w:kern w:val="0"/>
              </w:rPr>
              <w:t>党员发展</w:t>
            </w:r>
            <w:r w:rsidR="007927A2" w:rsidRPr="007E3082">
              <w:rPr>
                <w:rFonts w:ascii="宋体" w:eastAsia="宋体" w:hAnsi="宋体" w:hint="eastAsia"/>
                <w:color w:val="000000"/>
                <w:kern w:val="0"/>
              </w:rPr>
              <w:t>工作</w:t>
            </w:r>
            <w:r w:rsidRPr="007E3082">
              <w:rPr>
                <w:rFonts w:ascii="宋体" w:eastAsia="宋体" w:hAnsi="宋体" w:hint="eastAsia"/>
                <w:color w:val="000000"/>
                <w:kern w:val="0"/>
              </w:rPr>
              <w:t>，开展党员教育培训。</w:t>
            </w:r>
          </w:p>
          <w:p w14:paraId="1D78CB1A"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color w:val="000000"/>
                <w:kern w:val="0"/>
              </w:rPr>
              <w:t>⑦学校关于党的建设、思想政治工作和德育工作的事项，由党组织研究决定；关于发展规划、重要改革、人事安排和师生员工切身利益等重大事项，党组织参与讨论研究，重点从坚持党的领导、把牢正确办学方向、严把领导人员政治素质、维护校园和谐稳定等方面提出明确意见，经党组织会议研究同意后再提交决策机构作出决定。</w:t>
            </w:r>
          </w:p>
        </w:tc>
        <w:tc>
          <w:tcPr>
            <w:tcW w:w="790" w:type="pct"/>
            <w:vAlign w:val="center"/>
          </w:tcPr>
          <w:p w14:paraId="3E146C27"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☆党组织设置不符合党章规定。</w:t>
            </w:r>
          </w:p>
          <w:p w14:paraId="3085F2FE"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☆党组织负责人、领导班子成员未能按规定进入决策机构和监督机构，党建相关内容未纳入学校章程。</w:t>
            </w:r>
          </w:p>
          <w:p w14:paraId="1DC7BBC3"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★未按规定建立党组织。</w:t>
            </w:r>
          </w:p>
          <w:p w14:paraId="127AF83E"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★党组织隶属关系不符合要求。</w:t>
            </w:r>
          </w:p>
        </w:tc>
        <w:tc>
          <w:tcPr>
            <w:tcW w:w="494" w:type="pct"/>
            <w:vAlign w:val="center"/>
          </w:tcPr>
          <w:p w14:paraId="1292122E"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[1][2][3]</w:t>
            </w:r>
          </w:p>
          <w:p w14:paraId="08D03645" w14:textId="77777777" w:rsidR="001203E5" w:rsidRPr="007E3082" w:rsidRDefault="001203E5" w:rsidP="00CF0DB2">
            <w:pPr>
              <w:snapToGrid w:val="0"/>
              <w:rPr>
                <w:rFonts w:ascii="宋体" w:eastAsia="宋体" w:hAnsi="宋体" w:cs="宋体"/>
                <w:bCs/>
                <w:color w:val="000000"/>
              </w:rPr>
            </w:pPr>
            <w:r w:rsidRPr="007E3082">
              <w:rPr>
                <w:rFonts w:ascii="宋体" w:eastAsia="宋体" w:hAnsi="宋体" w:cs="宋体"/>
                <w:bCs/>
                <w:color w:val="000000"/>
              </w:rPr>
              <w:t>[5][47]</w:t>
            </w:r>
          </w:p>
        </w:tc>
      </w:tr>
      <w:tr w:rsidR="007F55F2" w:rsidRPr="00041BE5" w14:paraId="6CD67864" w14:textId="77777777" w:rsidTr="00835E2A">
        <w:trPr>
          <w:trHeight w:val="479"/>
          <w:jc w:val="center"/>
        </w:trPr>
        <w:tc>
          <w:tcPr>
            <w:tcW w:w="463" w:type="pct"/>
            <w:vMerge/>
            <w:vAlign w:val="center"/>
          </w:tcPr>
          <w:p w14:paraId="4E03AF42" w14:textId="77777777" w:rsidR="001203E5" w:rsidRPr="007E3082" w:rsidRDefault="001203E5" w:rsidP="00CF0DB2">
            <w:pPr>
              <w:widowControl/>
              <w:snapToGrid w:val="0"/>
              <w:jc w:val="left"/>
              <w:rPr>
                <w:rFonts w:ascii="宋体" w:eastAsia="宋体" w:hAnsi="宋体" w:cs="Times New Roman"/>
                <w:bCs/>
                <w:color w:val="000000"/>
                <w:kern w:val="0"/>
              </w:rPr>
            </w:pPr>
          </w:p>
        </w:tc>
        <w:tc>
          <w:tcPr>
            <w:tcW w:w="502" w:type="pct"/>
            <w:vAlign w:val="center"/>
          </w:tcPr>
          <w:p w14:paraId="7E675CE0"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2.</w:t>
            </w:r>
            <w:r w:rsidRPr="007E3082">
              <w:rPr>
                <w:rFonts w:ascii="宋体" w:eastAsia="宋体" w:hAnsi="宋体" w:hint="eastAsia"/>
                <w:bCs/>
                <w:color w:val="000000"/>
                <w:kern w:val="0"/>
              </w:rPr>
              <w:t>办学方向</w:t>
            </w:r>
          </w:p>
          <w:p w14:paraId="5E62FEC6"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2</w:t>
            </w:r>
            <w:r w:rsidRPr="007E3082">
              <w:rPr>
                <w:rFonts w:ascii="宋体" w:eastAsia="宋体" w:hAnsi="宋体" w:hint="eastAsia"/>
                <w:bCs/>
                <w:color w:val="000000"/>
                <w:kern w:val="0"/>
              </w:rPr>
              <w:t>分）</w:t>
            </w:r>
          </w:p>
        </w:tc>
        <w:tc>
          <w:tcPr>
            <w:tcW w:w="2751" w:type="pct"/>
            <w:vAlign w:val="center"/>
          </w:tcPr>
          <w:p w14:paraId="16D4E672"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牢牢把握社会主义办学方向，宣传执行党的理论和路线方针政策，宣传执行党中央、上级党组织的决议。</w:t>
            </w:r>
          </w:p>
          <w:p w14:paraId="00996834"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落实立德树人根本任务，坚持教育公益性原则，培养中国特色社会主义建设者和接班人。</w:t>
            </w:r>
          </w:p>
        </w:tc>
        <w:tc>
          <w:tcPr>
            <w:tcW w:w="790" w:type="pct"/>
            <w:vAlign w:val="center"/>
          </w:tcPr>
          <w:p w14:paraId="183F3CA1"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★偏离社会主义办学方向。</w:t>
            </w:r>
          </w:p>
        </w:tc>
        <w:tc>
          <w:tcPr>
            <w:tcW w:w="494" w:type="pct"/>
            <w:vAlign w:val="center"/>
          </w:tcPr>
          <w:p w14:paraId="4D05A6A2"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 xml:space="preserve"> [3][7]</w:t>
            </w:r>
          </w:p>
        </w:tc>
      </w:tr>
      <w:tr w:rsidR="007F55F2" w:rsidRPr="00041BE5" w14:paraId="462A846A" w14:textId="77777777" w:rsidTr="00835E2A">
        <w:trPr>
          <w:trHeight w:val="479"/>
          <w:jc w:val="center"/>
        </w:trPr>
        <w:tc>
          <w:tcPr>
            <w:tcW w:w="463" w:type="pct"/>
            <w:vMerge/>
            <w:vAlign w:val="center"/>
          </w:tcPr>
          <w:p w14:paraId="7AD58D42" w14:textId="77777777" w:rsidR="001203E5" w:rsidRPr="007E3082" w:rsidRDefault="001203E5" w:rsidP="00CF0DB2">
            <w:pPr>
              <w:widowControl/>
              <w:snapToGrid w:val="0"/>
              <w:jc w:val="left"/>
              <w:rPr>
                <w:rFonts w:ascii="宋体" w:eastAsia="宋体" w:hAnsi="宋体" w:cs="Times New Roman"/>
                <w:bCs/>
                <w:color w:val="000000"/>
                <w:kern w:val="0"/>
              </w:rPr>
            </w:pPr>
          </w:p>
        </w:tc>
        <w:tc>
          <w:tcPr>
            <w:tcW w:w="502" w:type="pct"/>
            <w:vAlign w:val="center"/>
          </w:tcPr>
          <w:p w14:paraId="6D9923C5"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3.</w:t>
            </w:r>
            <w:r w:rsidRPr="007E3082">
              <w:rPr>
                <w:rFonts w:ascii="宋体" w:eastAsia="宋体" w:hAnsi="宋体" w:hint="eastAsia"/>
                <w:bCs/>
                <w:color w:val="000000"/>
                <w:kern w:val="0"/>
              </w:rPr>
              <w:t>思政工作和意识形态工作</w:t>
            </w:r>
          </w:p>
          <w:p w14:paraId="26FE3414"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6</w:t>
            </w:r>
            <w:r w:rsidRPr="007E3082">
              <w:rPr>
                <w:rFonts w:ascii="宋体" w:eastAsia="宋体" w:hAnsi="宋体" w:hint="eastAsia"/>
                <w:bCs/>
                <w:color w:val="000000"/>
                <w:kern w:val="0"/>
              </w:rPr>
              <w:t>分）</w:t>
            </w:r>
          </w:p>
        </w:tc>
        <w:tc>
          <w:tcPr>
            <w:tcW w:w="2751" w:type="pct"/>
            <w:vAlign w:val="center"/>
          </w:tcPr>
          <w:p w14:paraId="0120B252"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按总体上师生比不低于</w:t>
            </w:r>
            <w:r w:rsidRPr="007E3082">
              <w:rPr>
                <w:rFonts w:ascii="宋体" w:eastAsia="宋体" w:hAnsi="宋体" w:cs="宋体"/>
                <w:color w:val="000000"/>
                <w:kern w:val="0"/>
              </w:rPr>
              <w:t>1:200</w:t>
            </w:r>
            <w:r w:rsidRPr="007E3082">
              <w:rPr>
                <w:rFonts w:ascii="宋体" w:eastAsia="宋体" w:hAnsi="宋体" w:hint="eastAsia"/>
                <w:color w:val="000000"/>
                <w:kern w:val="0"/>
              </w:rPr>
              <w:t>的比例设置专职辅导员岗位，按照专兼结合、以专为主的原则，足额配备到位。</w:t>
            </w:r>
          </w:p>
          <w:p w14:paraId="5E65991A"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学校配齐建强思政课专职教师队伍，建设专职为主、专兼结合、数量充足、素质优良的思政课教师队伍。根据全日制在校生总数，严格按照师生比不低于</w:t>
            </w:r>
            <w:r w:rsidRPr="007E3082">
              <w:rPr>
                <w:rFonts w:ascii="宋体" w:eastAsia="宋体" w:hAnsi="宋体" w:cs="宋体"/>
                <w:color w:val="000000"/>
                <w:kern w:val="0"/>
              </w:rPr>
              <w:t xml:space="preserve"> 1:350 </w:t>
            </w:r>
            <w:r w:rsidRPr="007E3082">
              <w:rPr>
                <w:rFonts w:ascii="宋体" w:eastAsia="宋体" w:hAnsi="宋体" w:hint="eastAsia"/>
                <w:color w:val="000000"/>
                <w:kern w:val="0"/>
              </w:rPr>
              <w:t>的比例核定专</w:t>
            </w:r>
            <w:r w:rsidRPr="007E3082">
              <w:rPr>
                <w:rFonts w:ascii="宋体" w:eastAsia="宋体" w:hAnsi="宋体" w:hint="eastAsia"/>
                <w:color w:val="000000"/>
                <w:kern w:val="0"/>
              </w:rPr>
              <w:lastRenderedPageBreak/>
              <w:t>职思政课教师岗位。</w:t>
            </w:r>
          </w:p>
          <w:p w14:paraId="7AAF65D1"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按照国家规定加强思政教材、教师、教学体系建设，按规定开齐开足开好思政课程，教材选用符合要求。</w:t>
            </w:r>
            <w:r w:rsidR="009C2A62" w:rsidRPr="007E3082">
              <w:rPr>
                <w:rFonts w:ascii="宋体" w:eastAsia="宋体" w:hAnsi="宋体"/>
                <w:color w:val="000000"/>
                <w:kern w:val="0"/>
              </w:rPr>
              <w:t>开展课程思政。</w:t>
            </w:r>
          </w:p>
          <w:p w14:paraId="35E1F365"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④</w:t>
            </w:r>
            <w:r w:rsidRPr="007E3082">
              <w:rPr>
                <w:rFonts w:ascii="宋体" w:eastAsia="宋体" w:hAnsi="宋体" w:hint="eastAsia"/>
                <w:color w:val="000000"/>
                <w:kern w:val="0"/>
              </w:rPr>
              <w:t>专职从事心理健康教育教师与在校生比例不低于</w:t>
            </w:r>
            <w:r w:rsidRPr="007E3082">
              <w:rPr>
                <w:rFonts w:ascii="宋体" w:eastAsia="宋体" w:hAnsi="宋体" w:cs="宋体"/>
                <w:color w:val="000000"/>
                <w:kern w:val="0"/>
              </w:rPr>
              <w:t>1:4000</w:t>
            </w:r>
            <w:r w:rsidRPr="007E3082">
              <w:rPr>
                <w:rFonts w:ascii="宋体" w:eastAsia="宋体" w:hAnsi="宋体" w:hint="eastAsia"/>
                <w:color w:val="000000"/>
                <w:kern w:val="0"/>
              </w:rPr>
              <w:t>且至少</w:t>
            </w:r>
            <w:r w:rsidRPr="007E3082">
              <w:rPr>
                <w:rFonts w:ascii="宋体" w:eastAsia="宋体" w:hAnsi="宋体" w:cs="宋体"/>
                <w:color w:val="000000"/>
                <w:kern w:val="0"/>
              </w:rPr>
              <w:t>2</w:t>
            </w:r>
            <w:r w:rsidRPr="007E3082">
              <w:rPr>
                <w:rFonts w:ascii="宋体" w:eastAsia="宋体" w:hAnsi="宋体" w:hint="eastAsia"/>
                <w:color w:val="000000"/>
                <w:kern w:val="0"/>
              </w:rPr>
              <w:t>名。</w:t>
            </w:r>
          </w:p>
          <w:bookmarkStart w:id="5" w:name="_Hlk54953488"/>
          <w:p w14:paraId="384335E5" w14:textId="77777777" w:rsidR="001203E5" w:rsidRPr="007E3082" w:rsidRDefault="003C3B43" w:rsidP="00DE6366">
            <w:pPr>
              <w:widowControl/>
              <w:snapToGrid w:val="0"/>
              <w:rPr>
                <w:rFonts w:ascii="宋体" w:eastAsia="宋体" w:hAnsi="宋体" w:cs="Times New Roman"/>
                <w:color w:val="000000"/>
                <w:kern w:val="0"/>
              </w:rPr>
            </w:pPr>
            <w:r w:rsidRPr="007E3082">
              <w:rPr>
                <w:rFonts w:ascii="宋体" w:eastAsia="宋体" w:hAnsi="宋体"/>
                <w:bCs/>
                <w:color w:val="000000"/>
                <w:kern w:val="0"/>
              </w:rPr>
              <w:fldChar w:fldCharType="begin"/>
            </w:r>
            <w:r w:rsidR="001203E5" w:rsidRPr="007E3082">
              <w:rPr>
                <w:rFonts w:ascii="宋体" w:eastAsia="宋体" w:hAnsi="宋体"/>
                <w:bCs/>
                <w:color w:val="000000"/>
                <w:kern w:val="0"/>
              </w:rPr>
              <w:instrText xml:space="preserve"> = 5 \* GB3 </w:instrText>
            </w:r>
            <w:r w:rsidRPr="007E3082">
              <w:rPr>
                <w:rFonts w:ascii="宋体" w:eastAsia="宋体" w:hAnsi="宋体"/>
                <w:bCs/>
                <w:color w:val="000000"/>
                <w:kern w:val="0"/>
              </w:rPr>
              <w:fldChar w:fldCharType="separate"/>
            </w:r>
            <w:r w:rsidR="001203E5" w:rsidRPr="007E3082">
              <w:rPr>
                <w:rFonts w:ascii="宋体" w:eastAsia="宋体" w:hAnsi="宋体" w:hint="eastAsia"/>
                <w:bCs/>
                <w:color w:val="000000"/>
                <w:kern w:val="0"/>
              </w:rPr>
              <w:t>⑤</w:t>
            </w:r>
            <w:r w:rsidRPr="007E3082">
              <w:rPr>
                <w:rFonts w:ascii="宋体" w:eastAsia="宋体" w:hAnsi="宋体"/>
                <w:bCs/>
                <w:color w:val="000000"/>
                <w:kern w:val="0"/>
              </w:rPr>
              <w:fldChar w:fldCharType="end"/>
            </w:r>
            <w:r w:rsidR="001203E5" w:rsidRPr="007E3082">
              <w:rPr>
                <w:rFonts w:ascii="宋体" w:eastAsia="宋体" w:hAnsi="宋体" w:hint="eastAsia"/>
                <w:color w:val="000000"/>
                <w:kern w:val="0"/>
              </w:rPr>
              <w:t>党委意识形态工作责任制落实到位。</w:t>
            </w:r>
          </w:p>
          <w:p w14:paraId="0577619F" w14:textId="77777777" w:rsidR="001203E5" w:rsidRPr="007E3082" w:rsidRDefault="003C3B43" w:rsidP="00DE6366">
            <w:pPr>
              <w:widowControl/>
              <w:snapToGrid w:val="0"/>
              <w:rPr>
                <w:rFonts w:ascii="宋体" w:eastAsia="宋体" w:hAnsi="宋体" w:cs="Times New Roman"/>
                <w:color w:val="000000"/>
                <w:kern w:val="0"/>
              </w:rPr>
            </w:pPr>
            <w:r w:rsidRPr="007E3082">
              <w:rPr>
                <w:rFonts w:ascii="宋体" w:eastAsia="宋体" w:hAnsi="宋体"/>
                <w:bCs/>
                <w:color w:val="000000"/>
                <w:kern w:val="0"/>
              </w:rPr>
              <w:fldChar w:fldCharType="begin"/>
            </w:r>
            <w:r w:rsidR="001203E5" w:rsidRPr="007E3082">
              <w:rPr>
                <w:rFonts w:ascii="宋体" w:eastAsia="宋体" w:hAnsi="宋体"/>
                <w:bCs/>
                <w:color w:val="000000"/>
                <w:kern w:val="0"/>
              </w:rPr>
              <w:instrText xml:space="preserve"> = 6 \* GB3 </w:instrText>
            </w:r>
            <w:r w:rsidRPr="007E3082">
              <w:rPr>
                <w:rFonts w:ascii="宋体" w:eastAsia="宋体" w:hAnsi="宋体"/>
                <w:bCs/>
                <w:color w:val="000000"/>
                <w:kern w:val="0"/>
              </w:rPr>
              <w:fldChar w:fldCharType="separate"/>
            </w:r>
            <w:r w:rsidR="001203E5" w:rsidRPr="007E3082">
              <w:rPr>
                <w:rFonts w:ascii="宋体" w:eastAsia="宋体" w:hAnsi="宋体" w:hint="eastAsia"/>
                <w:bCs/>
                <w:color w:val="000000"/>
                <w:kern w:val="0"/>
              </w:rPr>
              <w:t>⑥</w:t>
            </w:r>
            <w:r w:rsidRPr="007E3082">
              <w:rPr>
                <w:rFonts w:ascii="宋体" w:eastAsia="宋体" w:hAnsi="宋体"/>
                <w:bCs/>
                <w:color w:val="000000"/>
                <w:kern w:val="0"/>
              </w:rPr>
              <w:fldChar w:fldCharType="end"/>
            </w:r>
            <w:bookmarkEnd w:id="5"/>
            <w:r w:rsidR="001203E5" w:rsidRPr="007E3082">
              <w:rPr>
                <w:rFonts w:ascii="宋体" w:eastAsia="宋体" w:hAnsi="宋体" w:hint="eastAsia"/>
                <w:color w:val="000000"/>
                <w:kern w:val="0"/>
              </w:rPr>
              <w:t>按照规定设立专职思政课教师、专职辅导员岗位奖励绩效。</w:t>
            </w:r>
          </w:p>
        </w:tc>
        <w:tc>
          <w:tcPr>
            <w:tcW w:w="790" w:type="pct"/>
            <w:vAlign w:val="center"/>
          </w:tcPr>
          <w:p w14:paraId="4FE8B28E" w14:textId="77777777" w:rsidR="00DE6366" w:rsidRPr="007E3082" w:rsidRDefault="001203E5" w:rsidP="00DE6366">
            <w:pPr>
              <w:widowControl/>
              <w:snapToGrid w:val="0"/>
              <w:ind w:firstLineChars="100" w:firstLine="210"/>
              <w:rPr>
                <w:rFonts w:ascii="宋体" w:eastAsia="宋体" w:hAnsi="宋体"/>
                <w:color w:val="000000"/>
                <w:kern w:val="0"/>
              </w:rPr>
            </w:pPr>
            <w:r w:rsidRPr="007E3082">
              <w:rPr>
                <w:rFonts w:ascii="宋体" w:eastAsia="宋体" w:hAnsi="宋体" w:hint="eastAsia"/>
                <w:color w:val="000000"/>
                <w:kern w:val="0"/>
              </w:rPr>
              <w:lastRenderedPageBreak/>
              <w:t>☆辅导员、思政课教师配备数量不足，</w:t>
            </w:r>
            <w:r w:rsidR="002E645B" w:rsidRPr="007E3082">
              <w:rPr>
                <w:rFonts w:ascii="宋体" w:eastAsia="宋体" w:hAnsi="宋体" w:hint="eastAsia"/>
                <w:color w:val="000000"/>
                <w:kern w:val="0"/>
              </w:rPr>
              <w:t>未按规定开齐思政课程，未按规定开足思政课</w:t>
            </w:r>
            <w:r w:rsidRPr="007E3082">
              <w:rPr>
                <w:rFonts w:ascii="宋体" w:eastAsia="宋体" w:hAnsi="宋体" w:hint="eastAsia"/>
                <w:color w:val="000000"/>
                <w:kern w:val="0"/>
              </w:rPr>
              <w:t>。</w:t>
            </w:r>
          </w:p>
          <w:p w14:paraId="2D16C85B" w14:textId="77777777" w:rsidR="001203E5" w:rsidRPr="007E3082" w:rsidRDefault="00DE6366"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lastRenderedPageBreak/>
              <w:t>★</w:t>
            </w:r>
            <w:r w:rsidR="001203E5" w:rsidRPr="007E3082">
              <w:rPr>
                <w:rFonts w:ascii="宋体" w:eastAsia="宋体" w:hAnsi="宋体" w:hint="eastAsia"/>
                <w:color w:val="000000"/>
                <w:kern w:val="0"/>
              </w:rPr>
              <w:t>意识形态阵地管理不到位，发生意识形态问题被上级</w:t>
            </w:r>
            <w:r w:rsidRPr="007E3082">
              <w:rPr>
                <w:rFonts w:ascii="宋体" w:eastAsia="宋体" w:hAnsi="宋体" w:hint="eastAsia"/>
                <w:color w:val="000000"/>
                <w:kern w:val="0"/>
              </w:rPr>
              <w:t>问责</w:t>
            </w:r>
            <w:r w:rsidR="001203E5" w:rsidRPr="007E3082">
              <w:rPr>
                <w:rFonts w:ascii="宋体" w:eastAsia="宋体" w:hAnsi="宋体" w:hint="eastAsia"/>
                <w:color w:val="000000"/>
                <w:kern w:val="0"/>
              </w:rPr>
              <w:t>或通报批评。发生网络舆情造成严重的负面影响。</w:t>
            </w:r>
          </w:p>
        </w:tc>
        <w:tc>
          <w:tcPr>
            <w:tcW w:w="494" w:type="pct"/>
            <w:vAlign w:val="center"/>
          </w:tcPr>
          <w:p w14:paraId="5E110B92" w14:textId="77777777" w:rsidR="001203E5" w:rsidRPr="007E3082" w:rsidRDefault="001203E5" w:rsidP="00CF0DB2">
            <w:pPr>
              <w:widowControl/>
              <w:snapToGrid w:val="0"/>
              <w:jc w:val="left"/>
              <w:textAlignment w:val="center"/>
              <w:rPr>
                <w:rFonts w:ascii="宋体" w:eastAsia="宋体" w:hAnsi="宋体" w:cs="宋体"/>
                <w:bCs/>
                <w:color w:val="000000"/>
              </w:rPr>
            </w:pPr>
            <w:r w:rsidRPr="007E3082">
              <w:rPr>
                <w:rFonts w:ascii="宋体" w:eastAsia="宋体" w:hAnsi="宋体" w:cs="宋体"/>
                <w:bCs/>
                <w:color w:val="000000"/>
              </w:rPr>
              <w:lastRenderedPageBreak/>
              <w:t>[3][4][5] [7][8][9]</w:t>
            </w:r>
          </w:p>
          <w:p w14:paraId="4EF5C8F0" w14:textId="77777777" w:rsidR="001203E5" w:rsidRPr="007E3082" w:rsidRDefault="001203E5" w:rsidP="00CF0DB2">
            <w:pPr>
              <w:widowControl/>
              <w:snapToGrid w:val="0"/>
              <w:jc w:val="left"/>
              <w:textAlignment w:val="center"/>
              <w:rPr>
                <w:rFonts w:ascii="宋体" w:eastAsia="宋体" w:hAnsi="宋体" w:cs="Times New Roman"/>
                <w:bCs/>
                <w:color w:val="000000"/>
              </w:rPr>
            </w:pPr>
            <w:r w:rsidRPr="007E3082">
              <w:rPr>
                <w:rFonts w:ascii="宋体" w:eastAsia="宋体" w:hAnsi="宋体" w:cs="宋体"/>
                <w:bCs/>
                <w:color w:val="000000"/>
              </w:rPr>
              <w:t>[10][50]</w:t>
            </w:r>
          </w:p>
        </w:tc>
      </w:tr>
      <w:tr w:rsidR="007F55F2" w:rsidRPr="00041BE5" w14:paraId="0166D4BB" w14:textId="77777777" w:rsidTr="00835E2A">
        <w:trPr>
          <w:trHeight w:val="479"/>
          <w:jc w:val="center"/>
        </w:trPr>
        <w:tc>
          <w:tcPr>
            <w:tcW w:w="463" w:type="pct"/>
            <w:vMerge/>
            <w:vAlign w:val="center"/>
          </w:tcPr>
          <w:p w14:paraId="6826BF8E" w14:textId="77777777" w:rsidR="001203E5" w:rsidRPr="007E3082" w:rsidRDefault="001203E5" w:rsidP="00CF0DB2">
            <w:pPr>
              <w:widowControl/>
              <w:snapToGrid w:val="0"/>
              <w:jc w:val="left"/>
              <w:rPr>
                <w:rFonts w:ascii="宋体" w:eastAsia="宋体" w:hAnsi="宋体" w:cs="Times New Roman"/>
                <w:bCs/>
                <w:color w:val="000000"/>
                <w:kern w:val="0"/>
              </w:rPr>
            </w:pPr>
          </w:p>
        </w:tc>
        <w:tc>
          <w:tcPr>
            <w:tcW w:w="502" w:type="pct"/>
            <w:vAlign w:val="center"/>
          </w:tcPr>
          <w:p w14:paraId="318F9DC0"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4.</w:t>
            </w:r>
            <w:r w:rsidRPr="007E3082">
              <w:rPr>
                <w:rFonts w:ascii="宋体" w:eastAsia="宋体" w:hAnsi="宋体" w:hint="eastAsia"/>
                <w:bCs/>
                <w:color w:val="000000"/>
                <w:kern w:val="0"/>
              </w:rPr>
              <w:t>群团工作</w:t>
            </w:r>
          </w:p>
          <w:p w14:paraId="6DA3AF8E"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2</w:t>
            </w:r>
            <w:r w:rsidRPr="007E3082">
              <w:rPr>
                <w:rFonts w:ascii="宋体" w:eastAsia="宋体" w:hAnsi="宋体" w:hint="eastAsia"/>
                <w:bCs/>
                <w:color w:val="000000"/>
                <w:kern w:val="0"/>
              </w:rPr>
              <w:t>分）</w:t>
            </w:r>
          </w:p>
        </w:tc>
        <w:tc>
          <w:tcPr>
            <w:tcW w:w="2751" w:type="pct"/>
            <w:vAlign w:val="center"/>
          </w:tcPr>
          <w:p w14:paraId="3B92CE80"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学校依法设置工会组织并明确隶属关系，人员配置、经费保障达到要求，活动开展有效。</w:t>
            </w:r>
          </w:p>
          <w:p w14:paraId="0A08DE58"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学校依法设置共青团组织并明确隶属关系，人员配置、经费保障达到要求，活动开展有效。</w:t>
            </w:r>
          </w:p>
        </w:tc>
        <w:tc>
          <w:tcPr>
            <w:tcW w:w="790" w:type="pct"/>
            <w:vAlign w:val="center"/>
          </w:tcPr>
          <w:p w14:paraId="11468148" w14:textId="77777777" w:rsidR="001203E5" w:rsidRPr="007E3082" w:rsidRDefault="001203E5" w:rsidP="00DE6366">
            <w:pPr>
              <w:widowControl/>
              <w:snapToGrid w:val="0"/>
              <w:jc w:val="center"/>
              <w:rPr>
                <w:rFonts w:ascii="宋体" w:eastAsia="宋体" w:hAnsi="宋体" w:cs="KaiTi"/>
                <w:bCs/>
                <w:color w:val="000000"/>
                <w:kern w:val="0"/>
              </w:rPr>
            </w:pPr>
            <w:r w:rsidRPr="007E3082">
              <w:rPr>
                <w:rFonts w:ascii="宋体" w:eastAsia="宋体" w:hAnsi="宋体" w:cs="KaiTi"/>
                <w:bCs/>
                <w:color w:val="000000"/>
                <w:kern w:val="0"/>
              </w:rPr>
              <w:t>——</w:t>
            </w:r>
          </w:p>
        </w:tc>
        <w:tc>
          <w:tcPr>
            <w:tcW w:w="494" w:type="pct"/>
            <w:vAlign w:val="center"/>
          </w:tcPr>
          <w:p w14:paraId="58DA5A2E" w14:textId="77777777" w:rsidR="001203E5" w:rsidRPr="007E3082" w:rsidRDefault="001203E5" w:rsidP="00CF0DB2">
            <w:pPr>
              <w:widowControl/>
              <w:snapToGrid w:val="0"/>
              <w:jc w:val="left"/>
              <w:textAlignment w:val="center"/>
              <w:rPr>
                <w:rFonts w:ascii="宋体" w:eastAsia="宋体" w:hAnsi="宋体" w:cs="Times New Roman"/>
                <w:bCs/>
                <w:color w:val="000000"/>
              </w:rPr>
            </w:pPr>
            <w:r w:rsidRPr="007E3082">
              <w:rPr>
                <w:rFonts w:ascii="宋体" w:eastAsia="宋体" w:hAnsi="宋体" w:cs="宋体"/>
                <w:bCs/>
                <w:color w:val="000000"/>
              </w:rPr>
              <w:t>[2][11][12]</w:t>
            </w:r>
          </w:p>
          <w:p w14:paraId="4BC28B4D" w14:textId="77777777" w:rsidR="001203E5" w:rsidRPr="007E3082" w:rsidRDefault="001203E5" w:rsidP="00CF0DB2">
            <w:pPr>
              <w:widowControl/>
              <w:snapToGrid w:val="0"/>
              <w:jc w:val="left"/>
              <w:textAlignment w:val="center"/>
              <w:rPr>
                <w:rFonts w:ascii="宋体" w:eastAsia="宋体" w:hAnsi="宋体" w:cs="Times New Roman"/>
                <w:bCs/>
                <w:color w:val="000000"/>
              </w:rPr>
            </w:pPr>
            <w:r w:rsidRPr="007E3082">
              <w:rPr>
                <w:rFonts w:ascii="宋体" w:eastAsia="宋体" w:hAnsi="宋体" w:cs="宋体"/>
                <w:bCs/>
                <w:color w:val="000000"/>
              </w:rPr>
              <w:t>[13]</w:t>
            </w:r>
          </w:p>
        </w:tc>
      </w:tr>
      <w:tr w:rsidR="007F55F2" w:rsidRPr="00041BE5" w14:paraId="4C02745A" w14:textId="77777777" w:rsidTr="00835E2A">
        <w:trPr>
          <w:trHeight w:val="479"/>
          <w:jc w:val="center"/>
        </w:trPr>
        <w:tc>
          <w:tcPr>
            <w:tcW w:w="463" w:type="pct"/>
            <w:vMerge w:val="restart"/>
            <w:vAlign w:val="center"/>
          </w:tcPr>
          <w:p w14:paraId="60FBAF8C" w14:textId="77777777" w:rsidR="001203E5" w:rsidRPr="007E3082" w:rsidRDefault="001203E5" w:rsidP="00CF0DB2">
            <w:pPr>
              <w:widowControl/>
              <w:snapToGrid w:val="0"/>
              <w:jc w:val="center"/>
              <w:rPr>
                <w:rFonts w:ascii="宋体" w:eastAsia="宋体" w:hAnsi="宋体" w:cs="Times New Roman"/>
                <w:bCs/>
                <w:color w:val="000000"/>
                <w:kern w:val="0"/>
              </w:rPr>
            </w:pPr>
          </w:p>
          <w:p w14:paraId="328A6EBE" w14:textId="77777777" w:rsidR="001203E5" w:rsidRPr="007E3082" w:rsidRDefault="001203E5" w:rsidP="00CF0DB2">
            <w:pPr>
              <w:widowControl/>
              <w:snapToGrid w:val="0"/>
              <w:jc w:val="center"/>
              <w:rPr>
                <w:rFonts w:ascii="宋体" w:eastAsia="宋体" w:hAnsi="宋体" w:cs="Times New Roman"/>
                <w:bCs/>
                <w:color w:val="000000"/>
                <w:kern w:val="0"/>
              </w:rPr>
            </w:pPr>
          </w:p>
          <w:p w14:paraId="03C74F03" w14:textId="77777777" w:rsidR="001203E5" w:rsidRPr="007E3082" w:rsidRDefault="001203E5" w:rsidP="00CF0DB2">
            <w:pPr>
              <w:widowControl/>
              <w:snapToGrid w:val="0"/>
              <w:jc w:val="center"/>
              <w:rPr>
                <w:rFonts w:ascii="宋体" w:eastAsia="宋体" w:hAnsi="宋体" w:cs="Times New Roman"/>
                <w:bCs/>
                <w:color w:val="000000"/>
                <w:kern w:val="0"/>
              </w:rPr>
            </w:pPr>
          </w:p>
          <w:p w14:paraId="102ECD5B" w14:textId="77777777" w:rsidR="001203E5" w:rsidRPr="007E3082" w:rsidRDefault="001203E5" w:rsidP="00CF0DB2">
            <w:pPr>
              <w:widowControl/>
              <w:snapToGrid w:val="0"/>
              <w:jc w:val="center"/>
              <w:rPr>
                <w:rFonts w:ascii="宋体" w:eastAsia="宋体" w:hAnsi="宋体" w:cs="Times New Roman"/>
                <w:bCs/>
                <w:color w:val="000000"/>
                <w:kern w:val="0"/>
              </w:rPr>
            </w:pPr>
          </w:p>
          <w:p w14:paraId="6E88D66D" w14:textId="77777777" w:rsidR="001203E5" w:rsidRPr="007E3082" w:rsidRDefault="001203E5" w:rsidP="00CF0DB2">
            <w:pPr>
              <w:widowControl/>
              <w:snapToGrid w:val="0"/>
              <w:jc w:val="center"/>
              <w:rPr>
                <w:rFonts w:ascii="宋体" w:eastAsia="宋体" w:hAnsi="宋体" w:cs="Times New Roman"/>
                <w:bCs/>
                <w:color w:val="000000"/>
                <w:kern w:val="0"/>
              </w:rPr>
            </w:pPr>
          </w:p>
          <w:p w14:paraId="1297008C" w14:textId="77777777" w:rsidR="001203E5" w:rsidRPr="007E3082" w:rsidRDefault="001203E5" w:rsidP="00CF0DB2">
            <w:pPr>
              <w:widowControl/>
              <w:snapToGrid w:val="0"/>
              <w:jc w:val="center"/>
              <w:rPr>
                <w:rFonts w:ascii="宋体" w:eastAsia="宋体" w:hAnsi="宋体" w:cs="Times New Roman"/>
                <w:bCs/>
                <w:color w:val="000000"/>
                <w:kern w:val="0"/>
              </w:rPr>
            </w:pPr>
          </w:p>
          <w:p w14:paraId="45FCB288"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二、办学条件</w:t>
            </w:r>
          </w:p>
          <w:p w14:paraId="0A59E3AD"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16</w:t>
            </w:r>
            <w:r w:rsidRPr="007E3082">
              <w:rPr>
                <w:rFonts w:ascii="宋体" w:eastAsia="宋体" w:hAnsi="宋体" w:cs="微软雅黑" w:hint="eastAsia"/>
                <w:bCs/>
                <w:color w:val="000000"/>
                <w:kern w:val="0"/>
              </w:rPr>
              <w:t>分）</w:t>
            </w:r>
          </w:p>
          <w:p w14:paraId="35801646" w14:textId="77777777" w:rsidR="001203E5" w:rsidRPr="007E3082" w:rsidRDefault="001203E5" w:rsidP="00CF0DB2">
            <w:pPr>
              <w:widowControl/>
              <w:snapToGrid w:val="0"/>
              <w:jc w:val="center"/>
              <w:rPr>
                <w:rFonts w:ascii="宋体" w:eastAsia="宋体" w:hAnsi="宋体" w:cs="Times New Roman"/>
                <w:bCs/>
                <w:color w:val="000000"/>
                <w:kern w:val="0"/>
              </w:rPr>
            </w:pPr>
          </w:p>
          <w:p w14:paraId="0DE35EA3" w14:textId="77777777" w:rsidR="001203E5" w:rsidRPr="007E3082" w:rsidRDefault="001203E5" w:rsidP="00CF0DB2">
            <w:pPr>
              <w:widowControl/>
              <w:snapToGrid w:val="0"/>
              <w:jc w:val="center"/>
              <w:rPr>
                <w:rFonts w:ascii="宋体" w:eastAsia="宋体" w:hAnsi="宋体" w:cs="Times New Roman"/>
                <w:bCs/>
                <w:color w:val="000000"/>
                <w:kern w:val="0"/>
              </w:rPr>
            </w:pPr>
          </w:p>
          <w:p w14:paraId="66B25992" w14:textId="77777777" w:rsidR="001203E5" w:rsidRPr="007E3082" w:rsidRDefault="001203E5" w:rsidP="00CF0DB2">
            <w:pPr>
              <w:widowControl/>
              <w:snapToGrid w:val="0"/>
              <w:jc w:val="center"/>
              <w:rPr>
                <w:rFonts w:ascii="宋体" w:eastAsia="宋体" w:hAnsi="宋体" w:cs="Times New Roman"/>
                <w:bCs/>
                <w:color w:val="000000"/>
                <w:kern w:val="0"/>
              </w:rPr>
            </w:pPr>
          </w:p>
          <w:p w14:paraId="63232561" w14:textId="77777777" w:rsidR="001203E5" w:rsidRPr="007E3082" w:rsidRDefault="001203E5" w:rsidP="00CF0DB2">
            <w:pPr>
              <w:widowControl/>
              <w:snapToGrid w:val="0"/>
              <w:jc w:val="center"/>
              <w:rPr>
                <w:rFonts w:ascii="宋体" w:eastAsia="宋体" w:hAnsi="宋体" w:cs="Times New Roman"/>
                <w:bCs/>
                <w:color w:val="000000"/>
                <w:kern w:val="0"/>
              </w:rPr>
            </w:pPr>
          </w:p>
          <w:p w14:paraId="565DF74B" w14:textId="77777777" w:rsidR="001203E5" w:rsidRPr="007E3082" w:rsidRDefault="001203E5" w:rsidP="00CF0DB2">
            <w:pPr>
              <w:widowControl/>
              <w:snapToGrid w:val="0"/>
              <w:jc w:val="center"/>
              <w:rPr>
                <w:rFonts w:ascii="宋体" w:eastAsia="宋体" w:hAnsi="宋体" w:cs="Times New Roman"/>
                <w:bCs/>
                <w:color w:val="000000"/>
                <w:kern w:val="0"/>
              </w:rPr>
            </w:pPr>
          </w:p>
          <w:p w14:paraId="6DE4D827" w14:textId="77777777" w:rsidR="001203E5" w:rsidRPr="007E3082" w:rsidRDefault="001203E5" w:rsidP="00CF0DB2">
            <w:pPr>
              <w:widowControl/>
              <w:snapToGrid w:val="0"/>
              <w:jc w:val="center"/>
              <w:rPr>
                <w:rFonts w:ascii="宋体" w:eastAsia="宋体" w:hAnsi="宋体" w:cs="Times New Roman"/>
                <w:bCs/>
                <w:color w:val="000000"/>
                <w:kern w:val="0"/>
              </w:rPr>
            </w:pPr>
          </w:p>
          <w:p w14:paraId="7F453D2F" w14:textId="77777777" w:rsidR="001203E5" w:rsidRPr="007E3082" w:rsidRDefault="001203E5" w:rsidP="00CF0DB2">
            <w:pPr>
              <w:widowControl/>
              <w:snapToGrid w:val="0"/>
              <w:jc w:val="center"/>
              <w:rPr>
                <w:rFonts w:ascii="宋体" w:eastAsia="宋体" w:hAnsi="宋体" w:cs="Times New Roman"/>
                <w:bCs/>
                <w:color w:val="000000"/>
                <w:kern w:val="0"/>
              </w:rPr>
            </w:pPr>
          </w:p>
          <w:p w14:paraId="1E493F5E" w14:textId="77777777" w:rsidR="001203E5" w:rsidRPr="007E3082" w:rsidRDefault="001203E5" w:rsidP="00CF0DB2">
            <w:pPr>
              <w:widowControl/>
              <w:snapToGrid w:val="0"/>
              <w:jc w:val="center"/>
              <w:rPr>
                <w:rFonts w:ascii="宋体" w:eastAsia="宋体" w:hAnsi="宋体" w:cs="Times New Roman"/>
                <w:bCs/>
                <w:color w:val="000000"/>
                <w:kern w:val="0"/>
              </w:rPr>
            </w:pPr>
          </w:p>
          <w:p w14:paraId="7B10C665" w14:textId="77777777" w:rsidR="007F55F2" w:rsidRPr="007E3082" w:rsidRDefault="007F55F2" w:rsidP="00CF0DB2">
            <w:pPr>
              <w:widowControl/>
              <w:snapToGrid w:val="0"/>
              <w:jc w:val="center"/>
              <w:rPr>
                <w:rFonts w:ascii="宋体" w:eastAsia="宋体" w:hAnsi="宋体" w:cs="Times New Roman"/>
                <w:bCs/>
                <w:color w:val="000000"/>
                <w:kern w:val="0"/>
              </w:rPr>
            </w:pPr>
          </w:p>
          <w:p w14:paraId="4D981B4F" w14:textId="77777777" w:rsidR="007F55F2" w:rsidRPr="007E3082" w:rsidRDefault="007F55F2" w:rsidP="00CF0DB2">
            <w:pPr>
              <w:widowControl/>
              <w:snapToGrid w:val="0"/>
              <w:jc w:val="center"/>
              <w:rPr>
                <w:rFonts w:ascii="宋体" w:eastAsia="宋体" w:hAnsi="宋体" w:cs="Times New Roman"/>
                <w:bCs/>
                <w:color w:val="000000"/>
                <w:kern w:val="0"/>
              </w:rPr>
            </w:pPr>
          </w:p>
          <w:p w14:paraId="5F5C8109" w14:textId="77777777" w:rsidR="007F55F2" w:rsidRPr="007E3082" w:rsidRDefault="007F55F2" w:rsidP="00CF0DB2">
            <w:pPr>
              <w:widowControl/>
              <w:snapToGrid w:val="0"/>
              <w:jc w:val="center"/>
              <w:rPr>
                <w:rFonts w:ascii="宋体" w:eastAsia="宋体" w:hAnsi="宋体" w:cs="Times New Roman"/>
                <w:bCs/>
                <w:color w:val="000000"/>
                <w:kern w:val="0"/>
              </w:rPr>
            </w:pPr>
          </w:p>
          <w:p w14:paraId="7ACF2037" w14:textId="77777777" w:rsidR="007F55F2" w:rsidRPr="007E3082" w:rsidRDefault="007F55F2" w:rsidP="00CF0DB2">
            <w:pPr>
              <w:widowControl/>
              <w:snapToGrid w:val="0"/>
              <w:jc w:val="center"/>
              <w:rPr>
                <w:rFonts w:ascii="宋体" w:eastAsia="宋体" w:hAnsi="宋体" w:cs="Times New Roman"/>
                <w:bCs/>
                <w:color w:val="000000"/>
                <w:kern w:val="0"/>
              </w:rPr>
            </w:pPr>
          </w:p>
          <w:p w14:paraId="7713D809" w14:textId="77777777" w:rsidR="007F55F2" w:rsidRPr="007E3082" w:rsidRDefault="007F55F2" w:rsidP="00CF0DB2">
            <w:pPr>
              <w:widowControl/>
              <w:snapToGrid w:val="0"/>
              <w:jc w:val="center"/>
              <w:rPr>
                <w:rFonts w:ascii="宋体" w:eastAsia="宋体" w:hAnsi="宋体" w:cs="Times New Roman"/>
                <w:bCs/>
                <w:color w:val="000000"/>
                <w:kern w:val="0"/>
              </w:rPr>
            </w:pPr>
          </w:p>
          <w:p w14:paraId="4F53CD6D" w14:textId="77777777" w:rsidR="007F55F2" w:rsidRPr="007E3082" w:rsidRDefault="007F55F2" w:rsidP="00CF0DB2">
            <w:pPr>
              <w:widowControl/>
              <w:snapToGrid w:val="0"/>
              <w:jc w:val="center"/>
              <w:rPr>
                <w:rFonts w:ascii="宋体" w:eastAsia="宋体" w:hAnsi="宋体" w:cs="Times New Roman"/>
                <w:bCs/>
                <w:color w:val="000000"/>
                <w:kern w:val="0"/>
              </w:rPr>
            </w:pPr>
          </w:p>
          <w:p w14:paraId="5CFCA7B0" w14:textId="77777777" w:rsidR="007F55F2" w:rsidRPr="007E3082" w:rsidRDefault="007F55F2" w:rsidP="00CF0DB2">
            <w:pPr>
              <w:widowControl/>
              <w:snapToGrid w:val="0"/>
              <w:jc w:val="center"/>
              <w:rPr>
                <w:rFonts w:ascii="宋体" w:eastAsia="宋体" w:hAnsi="宋体" w:cs="Times New Roman"/>
                <w:bCs/>
                <w:color w:val="000000"/>
                <w:kern w:val="0"/>
              </w:rPr>
            </w:pPr>
          </w:p>
          <w:p w14:paraId="63B9E3A7" w14:textId="77777777" w:rsidR="001203E5" w:rsidRPr="007E3082" w:rsidRDefault="001203E5" w:rsidP="00CF0DB2">
            <w:pPr>
              <w:widowControl/>
              <w:snapToGrid w:val="0"/>
              <w:jc w:val="center"/>
              <w:rPr>
                <w:rFonts w:ascii="宋体" w:eastAsia="宋体" w:hAnsi="宋体" w:cs="Times New Roman"/>
                <w:bCs/>
                <w:color w:val="000000"/>
                <w:kern w:val="0"/>
              </w:rPr>
            </w:pPr>
          </w:p>
          <w:p w14:paraId="6D5F59E7"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二、办学条件</w:t>
            </w:r>
          </w:p>
          <w:p w14:paraId="7E08E3C2"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16</w:t>
            </w:r>
            <w:r w:rsidRPr="007E3082">
              <w:rPr>
                <w:rFonts w:ascii="宋体" w:eastAsia="宋体" w:hAnsi="宋体" w:cs="微软雅黑" w:hint="eastAsia"/>
                <w:bCs/>
                <w:color w:val="000000"/>
                <w:kern w:val="0"/>
              </w:rPr>
              <w:t>分）</w:t>
            </w:r>
          </w:p>
          <w:p w14:paraId="36167899"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171D4772"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5.</w:t>
            </w:r>
            <w:r w:rsidRPr="007E3082">
              <w:rPr>
                <w:rFonts w:ascii="宋体" w:eastAsia="宋体" w:hAnsi="宋体" w:hint="eastAsia"/>
                <w:bCs/>
                <w:color w:val="000000"/>
                <w:kern w:val="0"/>
              </w:rPr>
              <w:t>举办者</w:t>
            </w:r>
          </w:p>
          <w:p w14:paraId="594AAD4A"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资质</w:t>
            </w:r>
          </w:p>
          <w:p w14:paraId="20E6D7A9"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6</w:t>
            </w:r>
            <w:r w:rsidRPr="007E3082">
              <w:rPr>
                <w:rFonts w:ascii="宋体" w:eastAsia="宋体" w:hAnsi="宋体" w:hint="eastAsia"/>
                <w:bCs/>
                <w:color w:val="000000"/>
                <w:kern w:val="0"/>
              </w:rPr>
              <w:t>分）</w:t>
            </w:r>
          </w:p>
        </w:tc>
        <w:tc>
          <w:tcPr>
            <w:tcW w:w="2751" w:type="pct"/>
            <w:vAlign w:val="center"/>
          </w:tcPr>
          <w:p w14:paraId="52EC37D3"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①</w:t>
            </w:r>
            <w:r w:rsidRPr="007E3082">
              <w:rPr>
                <w:rFonts w:ascii="宋体" w:eastAsia="宋体" w:hAnsi="宋体" w:hint="eastAsia"/>
                <w:color w:val="000000"/>
                <w:kern w:val="0"/>
              </w:rPr>
              <w:t>举办者具备法定资质，并经审批机关核准。举办者发生变更的，及时履行举办者变更核准程序。</w:t>
            </w:r>
          </w:p>
          <w:p w14:paraId="4B2673CA"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②</w:t>
            </w:r>
            <w:r w:rsidRPr="007E3082">
              <w:rPr>
                <w:rFonts w:ascii="宋体" w:eastAsia="宋体" w:hAnsi="宋体" w:hint="eastAsia"/>
                <w:color w:val="000000"/>
                <w:kern w:val="0"/>
              </w:rPr>
              <w:t>举办者为企业法人的，应当具有法人资格，经营状态正常，未被列入企业经营异常名录或严重违法失信企业名单；举办者为自然人的，应当具有政治权利和完全民事行为能力。</w:t>
            </w:r>
          </w:p>
          <w:p w14:paraId="1D34F9EE"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③</w:t>
            </w:r>
            <w:r w:rsidRPr="007E3082">
              <w:rPr>
                <w:rFonts w:ascii="宋体" w:eastAsia="宋体" w:hAnsi="宋体" w:hint="eastAsia"/>
                <w:color w:val="000000"/>
                <w:kern w:val="0"/>
              </w:rPr>
              <w:t>举办独立学院的社会组织，应当具有法人资格。注册资金不低于</w:t>
            </w:r>
            <w:r w:rsidRPr="007E3082">
              <w:rPr>
                <w:rFonts w:ascii="宋体" w:eastAsia="宋体" w:hAnsi="宋体" w:cs="宋体"/>
                <w:color w:val="000000"/>
                <w:kern w:val="0"/>
              </w:rPr>
              <w:t>5000</w:t>
            </w:r>
            <w:r w:rsidRPr="007E3082">
              <w:rPr>
                <w:rFonts w:ascii="宋体" w:eastAsia="宋体" w:hAnsi="宋体" w:hint="eastAsia"/>
                <w:color w:val="000000"/>
                <w:kern w:val="0"/>
              </w:rPr>
              <w:t>万元，总资产不少于</w:t>
            </w:r>
            <w:r w:rsidRPr="007E3082">
              <w:rPr>
                <w:rFonts w:ascii="宋体" w:eastAsia="宋体" w:hAnsi="宋体" w:cs="宋体"/>
                <w:color w:val="000000"/>
                <w:kern w:val="0"/>
              </w:rPr>
              <w:t>3</w:t>
            </w:r>
            <w:r w:rsidRPr="007E3082">
              <w:rPr>
                <w:rFonts w:ascii="宋体" w:eastAsia="宋体" w:hAnsi="宋体" w:hint="eastAsia"/>
                <w:color w:val="000000"/>
                <w:kern w:val="0"/>
              </w:rPr>
              <w:t>亿元，净资产不少于</w:t>
            </w:r>
            <w:r w:rsidRPr="007E3082">
              <w:rPr>
                <w:rFonts w:ascii="宋体" w:eastAsia="宋体" w:hAnsi="宋体" w:cs="宋体"/>
                <w:color w:val="000000"/>
                <w:kern w:val="0"/>
              </w:rPr>
              <w:t>1.2</w:t>
            </w:r>
            <w:r w:rsidRPr="007E3082">
              <w:rPr>
                <w:rFonts w:ascii="宋体" w:eastAsia="宋体" w:hAnsi="宋体" w:hint="eastAsia"/>
                <w:color w:val="000000"/>
                <w:kern w:val="0"/>
              </w:rPr>
              <w:t>亿元，资产负债率低于</w:t>
            </w:r>
            <w:r w:rsidRPr="007E3082">
              <w:rPr>
                <w:rFonts w:ascii="宋体" w:eastAsia="宋体" w:hAnsi="宋体" w:cs="宋体"/>
                <w:color w:val="000000"/>
                <w:kern w:val="0"/>
              </w:rPr>
              <w:t>60%</w:t>
            </w:r>
            <w:r w:rsidRPr="007E3082">
              <w:rPr>
                <w:rFonts w:ascii="宋体" w:eastAsia="宋体" w:hAnsi="宋体" w:hint="eastAsia"/>
                <w:color w:val="000000"/>
                <w:kern w:val="0"/>
              </w:rPr>
              <w:t>。参与举办独立学院的个人，应当具有政治权利和完全民事行为能力。个人总资产不低于</w:t>
            </w:r>
            <w:r w:rsidRPr="007E3082">
              <w:rPr>
                <w:rFonts w:ascii="宋体" w:eastAsia="宋体" w:hAnsi="宋体" w:cs="宋体"/>
                <w:color w:val="000000"/>
                <w:kern w:val="0"/>
              </w:rPr>
              <w:t>3</w:t>
            </w:r>
            <w:r w:rsidRPr="007E3082">
              <w:rPr>
                <w:rFonts w:ascii="宋体" w:eastAsia="宋体" w:hAnsi="宋体" w:hint="eastAsia"/>
                <w:color w:val="000000"/>
                <w:kern w:val="0"/>
              </w:rPr>
              <w:t>亿元，其中货币资金不少于</w:t>
            </w:r>
            <w:r w:rsidRPr="007E3082">
              <w:rPr>
                <w:rFonts w:ascii="宋体" w:eastAsia="宋体" w:hAnsi="宋体" w:cs="宋体"/>
                <w:color w:val="000000"/>
                <w:kern w:val="0"/>
              </w:rPr>
              <w:t>1.2</w:t>
            </w:r>
            <w:r w:rsidRPr="007E3082">
              <w:rPr>
                <w:rFonts w:ascii="宋体" w:eastAsia="宋体" w:hAnsi="宋体" w:hint="eastAsia"/>
                <w:color w:val="000000"/>
                <w:kern w:val="0"/>
              </w:rPr>
              <w:t>亿元。举办民办高等学校的社会组织或者个人，应当符合</w:t>
            </w:r>
            <w:r w:rsidR="007966C4" w:rsidRPr="007E3082">
              <w:rPr>
                <w:rFonts w:ascii="宋体" w:eastAsia="宋体" w:hAnsi="宋体" w:hint="eastAsia"/>
                <w:color w:val="000000"/>
                <w:kern w:val="0"/>
              </w:rPr>
              <w:t>国家和</w:t>
            </w:r>
            <w:r w:rsidRPr="007E3082">
              <w:rPr>
                <w:rFonts w:ascii="宋体" w:eastAsia="宋体" w:hAnsi="宋体" w:hint="eastAsia"/>
                <w:color w:val="000000"/>
                <w:kern w:val="0"/>
              </w:rPr>
              <w:t>自治区规定的资格条件。</w:t>
            </w:r>
          </w:p>
        </w:tc>
        <w:tc>
          <w:tcPr>
            <w:tcW w:w="790" w:type="pct"/>
            <w:vAlign w:val="center"/>
          </w:tcPr>
          <w:p w14:paraId="1464E85F"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★未经审批，擅自变更学校举办者或擅自通过股权转让等方式变更学校实际控制人。</w:t>
            </w:r>
          </w:p>
          <w:p w14:paraId="7E332DDE"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★举办者的经济纠纷、涉诉事项对学校办学造成风险隐患，或举办者在教育领域有不良从业记录。</w:t>
            </w:r>
          </w:p>
        </w:tc>
        <w:tc>
          <w:tcPr>
            <w:tcW w:w="494" w:type="pct"/>
            <w:vAlign w:val="center"/>
          </w:tcPr>
          <w:p w14:paraId="0C73A80B" w14:textId="77777777" w:rsidR="001203E5" w:rsidRPr="007E3082" w:rsidRDefault="001203E5" w:rsidP="00CF0DB2">
            <w:pPr>
              <w:widowControl/>
              <w:snapToGrid w:val="0"/>
              <w:jc w:val="left"/>
              <w:textAlignment w:val="center"/>
              <w:rPr>
                <w:rFonts w:ascii="宋体" w:eastAsia="宋体" w:hAnsi="宋体" w:cs="Times New Roman"/>
                <w:bCs/>
                <w:color w:val="000000"/>
              </w:rPr>
            </w:pPr>
            <w:r w:rsidRPr="007E3082">
              <w:rPr>
                <w:rFonts w:ascii="宋体" w:eastAsia="宋体" w:hAnsi="宋体" w:cs="宋体"/>
                <w:bCs/>
                <w:color w:val="000000"/>
              </w:rPr>
              <w:t>[2][14][15]</w:t>
            </w:r>
          </w:p>
        </w:tc>
      </w:tr>
      <w:tr w:rsidR="007F55F2" w:rsidRPr="00041BE5" w14:paraId="108DD84B" w14:textId="77777777" w:rsidTr="00835E2A">
        <w:trPr>
          <w:trHeight w:val="479"/>
          <w:jc w:val="center"/>
        </w:trPr>
        <w:tc>
          <w:tcPr>
            <w:tcW w:w="463" w:type="pct"/>
            <w:vMerge/>
            <w:vAlign w:val="center"/>
          </w:tcPr>
          <w:p w14:paraId="1536900B"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6940A653"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6.</w:t>
            </w:r>
            <w:r w:rsidRPr="007E3082">
              <w:rPr>
                <w:rFonts w:ascii="宋体" w:eastAsia="宋体" w:hAnsi="宋体" w:hint="eastAsia"/>
                <w:bCs/>
                <w:color w:val="000000"/>
                <w:kern w:val="0"/>
              </w:rPr>
              <w:t>举办者</w:t>
            </w:r>
          </w:p>
          <w:p w14:paraId="70399E0F"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投入</w:t>
            </w:r>
          </w:p>
          <w:p w14:paraId="6D719278"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4</w:t>
            </w:r>
            <w:r w:rsidRPr="007E3082">
              <w:rPr>
                <w:rFonts w:ascii="宋体" w:eastAsia="宋体" w:hAnsi="宋体" w:hint="eastAsia"/>
                <w:bCs/>
                <w:color w:val="000000"/>
                <w:kern w:val="0"/>
              </w:rPr>
              <w:t>分）</w:t>
            </w:r>
          </w:p>
        </w:tc>
        <w:tc>
          <w:tcPr>
            <w:tcW w:w="2751" w:type="pct"/>
            <w:vAlign w:val="center"/>
          </w:tcPr>
          <w:p w14:paraId="390CEA86"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①</w:t>
            </w:r>
            <w:r w:rsidRPr="007E3082">
              <w:rPr>
                <w:rFonts w:ascii="宋体" w:eastAsia="宋体" w:hAnsi="宋体" w:hint="eastAsia"/>
                <w:color w:val="000000"/>
                <w:kern w:val="0"/>
              </w:rPr>
              <w:t>举办者依</w:t>
            </w:r>
            <w:r w:rsidR="006B15A8" w:rsidRPr="007E3082">
              <w:rPr>
                <w:rFonts w:ascii="宋体" w:eastAsia="宋体" w:hAnsi="宋体" w:hint="eastAsia"/>
                <w:color w:val="000000"/>
                <w:kern w:val="0"/>
              </w:rPr>
              <w:t>法履行出资义务，用于出资的财物符合法定要求，以国有资产出资的，经同级财政部门或国有资产主管部门</w:t>
            </w:r>
            <w:r w:rsidRPr="007E3082">
              <w:rPr>
                <w:rFonts w:ascii="宋体" w:eastAsia="宋体" w:hAnsi="宋体" w:hint="eastAsia"/>
                <w:color w:val="000000"/>
                <w:kern w:val="0"/>
              </w:rPr>
              <w:t>同意。</w:t>
            </w:r>
          </w:p>
          <w:p w14:paraId="3F8DE3EE"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②</w:t>
            </w:r>
            <w:r w:rsidRPr="007E3082">
              <w:rPr>
                <w:rFonts w:ascii="宋体" w:eastAsia="宋体" w:hAnsi="宋体" w:hint="eastAsia"/>
                <w:color w:val="000000"/>
                <w:kern w:val="0"/>
              </w:rPr>
              <w:t>依法落实学校法人财产权，将出资用于办学的土地、校舍和其他资产过户到学校名下，并如实披露举办者（或学校实际控制人）和学校往来账款的经济业务。</w:t>
            </w:r>
          </w:p>
        </w:tc>
        <w:tc>
          <w:tcPr>
            <w:tcW w:w="790" w:type="pct"/>
            <w:vAlign w:val="center"/>
          </w:tcPr>
          <w:p w14:paraId="416E05B7"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☆虚假出资或用于出资的财物不符合法定要求。</w:t>
            </w:r>
          </w:p>
          <w:p w14:paraId="34DE18AB"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★虚假出资、抽逃出资或出资未及时过户，造成严重后果。</w:t>
            </w:r>
          </w:p>
        </w:tc>
        <w:tc>
          <w:tcPr>
            <w:tcW w:w="494" w:type="pct"/>
            <w:vAlign w:val="center"/>
          </w:tcPr>
          <w:p w14:paraId="47653422"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[2][14][16]</w:t>
            </w:r>
          </w:p>
        </w:tc>
      </w:tr>
      <w:tr w:rsidR="007F55F2" w:rsidRPr="00041BE5" w14:paraId="46D6641B" w14:textId="77777777" w:rsidTr="00835E2A">
        <w:trPr>
          <w:trHeight w:val="479"/>
          <w:jc w:val="center"/>
        </w:trPr>
        <w:tc>
          <w:tcPr>
            <w:tcW w:w="463" w:type="pct"/>
            <w:vMerge/>
            <w:vAlign w:val="center"/>
          </w:tcPr>
          <w:p w14:paraId="2CAF63DA"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5F967B49"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7.</w:t>
            </w:r>
            <w:r w:rsidRPr="007E3082">
              <w:rPr>
                <w:rFonts w:ascii="宋体" w:eastAsia="宋体" w:hAnsi="宋体" w:hint="eastAsia"/>
                <w:bCs/>
                <w:color w:val="000000"/>
                <w:kern w:val="0"/>
              </w:rPr>
              <w:t>基本</w:t>
            </w:r>
          </w:p>
          <w:p w14:paraId="2B04783C"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办学条件</w:t>
            </w:r>
          </w:p>
          <w:p w14:paraId="65857208"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4</w:t>
            </w:r>
            <w:r w:rsidRPr="007E3082">
              <w:rPr>
                <w:rFonts w:ascii="宋体" w:eastAsia="宋体" w:hAnsi="宋体" w:hint="eastAsia"/>
                <w:bCs/>
                <w:color w:val="000000"/>
                <w:kern w:val="0"/>
              </w:rPr>
              <w:t>分）</w:t>
            </w:r>
          </w:p>
        </w:tc>
        <w:tc>
          <w:tcPr>
            <w:tcW w:w="2751" w:type="pct"/>
            <w:vAlign w:val="center"/>
          </w:tcPr>
          <w:p w14:paraId="4B748DBF"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①</w:t>
            </w:r>
            <w:r w:rsidRPr="007E3082">
              <w:rPr>
                <w:rFonts w:ascii="宋体" w:eastAsia="宋体" w:hAnsi="宋体" w:hint="eastAsia"/>
                <w:color w:val="000000"/>
                <w:kern w:val="0"/>
              </w:rPr>
              <w:t>生均教学行政用房面积、生均教学科研仪器设备值、生均图书数量等条件高于普通高等学校基本办学条件限制招生的标准。</w:t>
            </w:r>
          </w:p>
          <w:p w14:paraId="516EC75B"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②</w:t>
            </w:r>
            <w:r w:rsidRPr="007E3082">
              <w:rPr>
                <w:rFonts w:ascii="宋体" w:eastAsia="宋体" w:hAnsi="宋体" w:hint="eastAsia"/>
                <w:color w:val="000000"/>
                <w:kern w:val="0"/>
              </w:rPr>
              <w:t>普通本科学校的教学日常运行支出占经常性预算内教育事业拨款与学费收入之和的比例达</w:t>
            </w:r>
            <w:r w:rsidRPr="007E3082">
              <w:rPr>
                <w:rFonts w:ascii="宋体" w:eastAsia="宋体" w:hAnsi="宋体" w:cs="宋体"/>
                <w:color w:val="000000"/>
                <w:kern w:val="0"/>
              </w:rPr>
              <w:t>13%</w:t>
            </w:r>
            <w:r w:rsidRPr="007E3082">
              <w:rPr>
                <w:rFonts w:ascii="宋体" w:eastAsia="宋体" w:hAnsi="宋体" w:hint="eastAsia"/>
                <w:color w:val="000000"/>
                <w:kern w:val="0"/>
              </w:rPr>
              <w:t>、生均教学日常运行支出达到普通高等学校本科教学工作合格评估指标体系规定的</w:t>
            </w:r>
            <w:r w:rsidRPr="007E3082">
              <w:rPr>
                <w:rFonts w:ascii="宋体" w:eastAsia="宋体" w:hAnsi="宋体" w:cs="宋体"/>
                <w:color w:val="000000"/>
                <w:kern w:val="0"/>
              </w:rPr>
              <w:t>1200</w:t>
            </w:r>
            <w:r w:rsidRPr="007E3082">
              <w:rPr>
                <w:rFonts w:ascii="宋体" w:eastAsia="宋体" w:hAnsi="宋体" w:hint="eastAsia"/>
                <w:color w:val="000000"/>
                <w:kern w:val="0"/>
              </w:rPr>
              <w:t>元标准。普通</w:t>
            </w:r>
            <w:r w:rsidR="007966C4" w:rsidRPr="007E3082">
              <w:rPr>
                <w:rFonts w:ascii="宋体" w:eastAsia="宋体" w:hAnsi="宋体" w:hint="eastAsia"/>
                <w:color w:val="000000"/>
                <w:kern w:val="0"/>
              </w:rPr>
              <w:t>高职高专</w:t>
            </w:r>
            <w:r w:rsidRPr="007E3082">
              <w:rPr>
                <w:rFonts w:ascii="宋体" w:eastAsia="宋体" w:hAnsi="宋体" w:hint="eastAsia"/>
                <w:color w:val="000000"/>
                <w:kern w:val="0"/>
              </w:rPr>
              <w:t>学校的教学日常运行支出占经常性预算内教育事业拨款与学费收入之和的比例达</w:t>
            </w:r>
            <w:r w:rsidRPr="007E3082">
              <w:rPr>
                <w:rFonts w:ascii="宋体" w:eastAsia="宋体" w:hAnsi="宋体" w:cs="宋体"/>
                <w:color w:val="000000"/>
                <w:kern w:val="0"/>
              </w:rPr>
              <w:t>13%</w:t>
            </w:r>
            <w:r w:rsidRPr="007E3082">
              <w:rPr>
                <w:rFonts w:ascii="宋体" w:eastAsia="宋体" w:hAnsi="宋体" w:hint="eastAsia"/>
                <w:color w:val="000000"/>
                <w:kern w:val="0"/>
              </w:rPr>
              <w:t>、生均教学日常运行支出不低于</w:t>
            </w:r>
            <w:r w:rsidRPr="007E3082">
              <w:rPr>
                <w:rFonts w:ascii="宋体" w:eastAsia="宋体" w:hAnsi="宋体" w:cs="宋体"/>
                <w:color w:val="000000"/>
                <w:kern w:val="0"/>
              </w:rPr>
              <w:t>900</w:t>
            </w:r>
            <w:r w:rsidRPr="007E3082">
              <w:rPr>
                <w:rFonts w:ascii="宋体" w:eastAsia="宋体" w:hAnsi="宋体" w:hint="eastAsia"/>
                <w:color w:val="000000"/>
                <w:kern w:val="0"/>
              </w:rPr>
              <w:t>元</w:t>
            </w:r>
            <w:r w:rsidRPr="007E3082">
              <w:rPr>
                <w:rFonts w:ascii="宋体" w:eastAsia="宋体" w:hAnsi="宋体" w:cs="宋体"/>
                <w:color w:val="000000"/>
                <w:kern w:val="0"/>
              </w:rPr>
              <w:t>/</w:t>
            </w:r>
            <w:r w:rsidRPr="007E3082">
              <w:rPr>
                <w:rFonts w:ascii="宋体" w:eastAsia="宋体" w:hAnsi="宋体" w:hint="eastAsia"/>
                <w:color w:val="000000"/>
                <w:kern w:val="0"/>
              </w:rPr>
              <w:t>生标准。</w:t>
            </w:r>
          </w:p>
        </w:tc>
        <w:tc>
          <w:tcPr>
            <w:tcW w:w="790" w:type="pct"/>
            <w:vAlign w:val="center"/>
          </w:tcPr>
          <w:p w14:paraId="21E2C846"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☆办学条件不达标，存在严重安全隐患。</w:t>
            </w:r>
          </w:p>
          <w:p w14:paraId="1429F395"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★办学条件不达标，造成重大事故。</w:t>
            </w:r>
          </w:p>
        </w:tc>
        <w:tc>
          <w:tcPr>
            <w:tcW w:w="494" w:type="pct"/>
            <w:vAlign w:val="center"/>
          </w:tcPr>
          <w:p w14:paraId="28725FEA"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[17][18]</w:t>
            </w:r>
          </w:p>
        </w:tc>
      </w:tr>
      <w:tr w:rsidR="007F55F2" w:rsidRPr="00041BE5" w14:paraId="0D1AEEEC" w14:textId="77777777" w:rsidTr="00835E2A">
        <w:trPr>
          <w:trHeight w:val="479"/>
          <w:jc w:val="center"/>
        </w:trPr>
        <w:tc>
          <w:tcPr>
            <w:tcW w:w="463" w:type="pct"/>
            <w:vMerge/>
            <w:vAlign w:val="center"/>
          </w:tcPr>
          <w:p w14:paraId="29CB4051" w14:textId="77777777" w:rsidR="001203E5" w:rsidRPr="007E3082" w:rsidRDefault="001203E5" w:rsidP="00CF0DB2">
            <w:pPr>
              <w:widowControl/>
              <w:snapToGrid w:val="0"/>
              <w:jc w:val="left"/>
              <w:rPr>
                <w:rFonts w:ascii="宋体" w:eastAsia="宋体" w:hAnsi="宋体" w:cs="Times New Roman"/>
                <w:bCs/>
                <w:color w:val="000000"/>
                <w:kern w:val="0"/>
              </w:rPr>
            </w:pPr>
          </w:p>
        </w:tc>
        <w:tc>
          <w:tcPr>
            <w:tcW w:w="502" w:type="pct"/>
            <w:vAlign w:val="center"/>
          </w:tcPr>
          <w:p w14:paraId="756F3B77"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8.</w:t>
            </w:r>
            <w:r w:rsidRPr="007E3082">
              <w:rPr>
                <w:rFonts w:ascii="宋体" w:eastAsia="宋体" w:hAnsi="宋体" w:hint="eastAsia"/>
                <w:bCs/>
                <w:color w:val="000000"/>
                <w:kern w:val="0"/>
              </w:rPr>
              <w:t>办学地址</w:t>
            </w:r>
          </w:p>
          <w:p w14:paraId="47492E7B"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2</w:t>
            </w:r>
            <w:r w:rsidRPr="007E3082">
              <w:rPr>
                <w:rFonts w:ascii="宋体" w:eastAsia="宋体" w:hAnsi="宋体" w:hint="eastAsia"/>
                <w:bCs/>
                <w:color w:val="000000"/>
                <w:kern w:val="0"/>
              </w:rPr>
              <w:t>分）</w:t>
            </w:r>
          </w:p>
        </w:tc>
        <w:tc>
          <w:tcPr>
            <w:tcW w:w="2751" w:type="pct"/>
            <w:vAlign w:val="center"/>
          </w:tcPr>
          <w:p w14:paraId="5D88EE09"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color w:val="000000"/>
                <w:kern w:val="0"/>
              </w:rPr>
              <w:t>办学地址经审批机关核准，在审批机关核准的办学场所内办学，未擅自设立分支机构。</w:t>
            </w:r>
          </w:p>
        </w:tc>
        <w:tc>
          <w:tcPr>
            <w:tcW w:w="790" w:type="pct"/>
            <w:vAlign w:val="center"/>
          </w:tcPr>
          <w:p w14:paraId="6920C8CD"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☆学校未经许可，在审批机关核准的办学地点以外的场所办学，或对外出租校舍，影响学校安全稳定和教育教学秩序。</w:t>
            </w:r>
          </w:p>
          <w:p w14:paraId="29C45224"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★学校未经许可，在审批机关核准的办学地点以外的场所办学，造成重大事故。</w:t>
            </w:r>
          </w:p>
        </w:tc>
        <w:tc>
          <w:tcPr>
            <w:tcW w:w="494" w:type="pct"/>
            <w:vAlign w:val="center"/>
          </w:tcPr>
          <w:p w14:paraId="6B8FF79B"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[2][14][16]</w:t>
            </w:r>
          </w:p>
        </w:tc>
      </w:tr>
      <w:tr w:rsidR="007F55F2" w:rsidRPr="00041BE5" w14:paraId="53033E8B" w14:textId="77777777" w:rsidTr="00835E2A">
        <w:trPr>
          <w:trHeight w:val="479"/>
          <w:jc w:val="center"/>
        </w:trPr>
        <w:tc>
          <w:tcPr>
            <w:tcW w:w="463" w:type="pct"/>
            <w:vMerge w:val="restart"/>
            <w:vAlign w:val="center"/>
          </w:tcPr>
          <w:p w14:paraId="5D4C7FB7" w14:textId="77777777" w:rsidR="0077757D" w:rsidRPr="007E3082" w:rsidRDefault="0077757D" w:rsidP="007F55F2">
            <w:pPr>
              <w:widowControl/>
              <w:snapToGrid w:val="0"/>
              <w:jc w:val="center"/>
              <w:rPr>
                <w:rFonts w:ascii="宋体" w:eastAsia="宋体" w:hAnsi="宋体" w:cs="微软雅黑"/>
                <w:bCs/>
                <w:color w:val="000000"/>
                <w:kern w:val="0"/>
              </w:rPr>
            </w:pPr>
          </w:p>
          <w:p w14:paraId="5ACC8138" w14:textId="77777777" w:rsidR="0077757D" w:rsidRDefault="0077757D" w:rsidP="007F55F2">
            <w:pPr>
              <w:widowControl/>
              <w:snapToGrid w:val="0"/>
              <w:jc w:val="center"/>
              <w:rPr>
                <w:rFonts w:ascii="宋体" w:eastAsia="宋体" w:hAnsi="宋体" w:cs="微软雅黑"/>
                <w:bCs/>
                <w:color w:val="000000"/>
                <w:kern w:val="0"/>
              </w:rPr>
            </w:pPr>
          </w:p>
          <w:p w14:paraId="72863734" w14:textId="77777777" w:rsidR="004C33AB" w:rsidRDefault="004C33AB" w:rsidP="007F55F2">
            <w:pPr>
              <w:widowControl/>
              <w:snapToGrid w:val="0"/>
              <w:jc w:val="center"/>
              <w:rPr>
                <w:rFonts w:ascii="宋体" w:eastAsia="宋体" w:hAnsi="宋体" w:cs="微软雅黑"/>
                <w:bCs/>
                <w:color w:val="000000"/>
                <w:kern w:val="0"/>
              </w:rPr>
            </w:pPr>
          </w:p>
          <w:p w14:paraId="2200BB61" w14:textId="77777777" w:rsidR="004C33AB" w:rsidRDefault="004C33AB" w:rsidP="007F55F2">
            <w:pPr>
              <w:widowControl/>
              <w:snapToGrid w:val="0"/>
              <w:jc w:val="center"/>
              <w:rPr>
                <w:rFonts w:ascii="宋体" w:eastAsia="宋体" w:hAnsi="宋体" w:cs="微软雅黑"/>
                <w:bCs/>
                <w:color w:val="000000"/>
                <w:kern w:val="0"/>
              </w:rPr>
            </w:pPr>
          </w:p>
          <w:p w14:paraId="11214AE3" w14:textId="77777777" w:rsidR="004C33AB" w:rsidRPr="007E3082" w:rsidRDefault="004C33AB" w:rsidP="007F55F2">
            <w:pPr>
              <w:widowControl/>
              <w:snapToGrid w:val="0"/>
              <w:jc w:val="center"/>
              <w:rPr>
                <w:rFonts w:ascii="宋体" w:eastAsia="宋体" w:hAnsi="宋体" w:cs="微软雅黑"/>
                <w:bCs/>
                <w:color w:val="000000"/>
                <w:kern w:val="0"/>
              </w:rPr>
            </w:pPr>
          </w:p>
          <w:p w14:paraId="4542A75A" w14:textId="77777777" w:rsidR="0077757D" w:rsidRPr="007E3082" w:rsidRDefault="0077757D" w:rsidP="007F55F2">
            <w:pPr>
              <w:widowControl/>
              <w:snapToGrid w:val="0"/>
              <w:jc w:val="center"/>
              <w:rPr>
                <w:rFonts w:ascii="宋体" w:eastAsia="宋体" w:hAnsi="宋体" w:cs="微软雅黑"/>
                <w:bCs/>
                <w:color w:val="000000"/>
                <w:kern w:val="0"/>
              </w:rPr>
            </w:pPr>
          </w:p>
          <w:p w14:paraId="291B0D13" w14:textId="77777777" w:rsidR="007F55F2" w:rsidRPr="007E3082" w:rsidRDefault="007F55F2" w:rsidP="007F55F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三、法人治理</w:t>
            </w:r>
          </w:p>
          <w:p w14:paraId="0DD16287" w14:textId="77777777" w:rsidR="007F55F2" w:rsidRPr="007E3082" w:rsidRDefault="007F55F2" w:rsidP="007F55F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15</w:t>
            </w:r>
            <w:r w:rsidRPr="007E3082">
              <w:rPr>
                <w:rFonts w:ascii="宋体" w:eastAsia="宋体" w:hAnsi="宋体" w:cs="微软雅黑" w:hint="eastAsia"/>
                <w:bCs/>
                <w:color w:val="000000"/>
                <w:kern w:val="0"/>
              </w:rPr>
              <w:t>分）</w:t>
            </w:r>
          </w:p>
          <w:p w14:paraId="34BD999A" w14:textId="77777777" w:rsidR="001203E5" w:rsidRPr="007E3082" w:rsidRDefault="001203E5" w:rsidP="00CF0DB2">
            <w:pPr>
              <w:widowControl/>
              <w:snapToGrid w:val="0"/>
              <w:jc w:val="center"/>
              <w:rPr>
                <w:rFonts w:ascii="宋体" w:eastAsia="宋体" w:hAnsi="宋体" w:cs="Times New Roman"/>
                <w:bCs/>
                <w:color w:val="000000"/>
                <w:kern w:val="0"/>
              </w:rPr>
            </w:pPr>
          </w:p>
          <w:p w14:paraId="68BA8A80" w14:textId="77777777" w:rsidR="001203E5" w:rsidRPr="007E3082" w:rsidRDefault="001203E5" w:rsidP="00CF0DB2">
            <w:pPr>
              <w:widowControl/>
              <w:snapToGrid w:val="0"/>
              <w:jc w:val="center"/>
              <w:rPr>
                <w:rFonts w:ascii="宋体" w:eastAsia="宋体" w:hAnsi="宋体" w:cs="Times New Roman"/>
                <w:bCs/>
                <w:color w:val="000000"/>
                <w:kern w:val="0"/>
              </w:rPr>
            </w:pPr>
          </w:p>
          <w:p w14:paraId="57603D5F" w14:textId="77777777" w:rsidR="001203E5" w:rsidRPr="007E3082" w:rsidRDefault="001203E5" w:rsidP="00CF0DB2">
            <w:pPr>
              <w:widowControl/>
              <w:snapToGrid w:val="0"/>
              <w:jc w:val="center"/>
              <w:rPr>
                <w:rFonts w:ascii="宋体" w:eastAsia="宋体" w:hAnsi="宋体" w:cs="Times New Roman"/>
                <w:bCs/>
                <w:color w:val="000000"/>
                <w:kern w:val="0"/>
              </w:rPr>
            </w:pPr>
          </w:p>
          <w:p w14:paraId="221F3C6E" w14:textId="77777777" w:rsidR="001203E5" w:rsidRPr="007E3082" w:rsidRDefault="001203E5" w:rsidP="00CF0DB2">
            <w:pPr>
              <w:widowControl/>
              <w:snapToGrid w:val="0"/>
              <w:jc w:val="center"/>
              <w:rPr>
                <w:rFonts w:ascii="宋体" w:eastAsia="宋体" w:hAnsi="宋体" w:cs="Times New Roman"/>
                <w:bCs/>
                <w:color w:val="000000"/>
                <w:kern w:val="0"/>
              </w:rPr>
            </w:pPr>
          </w:p>
          <w:p w14:paraId="235E166A" w14:textId="77777777" w:rsidR="001203E5" w:rsidRPr="007E3082" w:rsidRDefault="001203E5" w:rsidP="00CF0DB2">
            <w:pPr>
              <w:widowControl/>
              <w:snapToGrid w:val="0"/>
              <w:jc w:val="center"/>
              <w:rPr>
                <w:rFonts w:ascii="宋体" w:eastAsia="宋体" w:hAnsi="宋体" w:cs="Times New Roman"/>
                <w:bCs/>
                <w:color w:val="000000"/>
                <w:kern w:val="0"/>
              </w:rPr>
            </w:pPr>
          </w:p>
          <w:p w14:paraId="6B8E9ACD" w14:textId="77777777" w:rsidR="001203E5" w:rsidRPr="007E3082" w:rsidRDefault="001203E5" w:rsidP="00CF0DB2">
            <w:pPr>
              <w:widowControl/>
              <w:snapToGrid w:val="0"/>
              <w:jc w:val="center"/>
              <w:rPr>
                <w:rFonts w:ascii="宋体" w:eastAsia="宋体" w:hAnsi="宋体" w:cs="Times New Roman"/>
                <w:bCs/>
                <w:color w:val="000000"/>
                <w:kern w:val="0"/>
              </w:rPr>
            </w:pPr>
          </w:p>
          <w:p w14:paraId="58D59073" w14:textId="77777777" w:rsidR="001203E5" w:rsidRPr="007E3082" w:rsidRDefault="001203E5" w:rsidP="00CF0DB2">
            <w:pPr>
              <w:widowControl/>
              <w:snapToGrid w:val="0"/>
              <w:jc w:val="center"/>
              <w:rPr>
                <w:rFonts w:ascii="宋体" w:eastAsia="宋体" w:hAnsi="宋体" w:cs="Times New Roman"/>
                <w:bCs/>
                <w:color w:val="000000"/>
                <w:kern w:val="0"/>
              </w:rPr>
            </w:pPr>
          </w:p>
          <w:p w14:paraId="34387BE7" w14:textId="77777777" w:rsidR="001203E5" w:rsidRPr="007E3082" w:rsidRDefault="001203E5" w:rsidP="00CF0DB2">
            <w:pPr>
              <w:widowControl/>
              <w:snapToGrid w:val="0"/>
              <w:jc w:val="center"/>
              <w:rPr>
                <w:rFonts w:ascii="宋体" w:eastAsia="宋体" w:hAnsi="宋体" w:cs="Times New Roman"/>
                <w:bCs/>
                <w:color w:val="000000"/>
                <w:kern w:val="0"/>
              </w:rPr>
            </w:pPr>
          </w:p>
          <w:p w14:paraId="75F61DFD" w14:textId="77777777" w:rsidR="001203E5" w:rsidRPr="007E3082" w:rsidRDefault="001203E5" w:rsidP="00CF0DB2">
            <w:pPr>
              <w:widowControl/>
              <w:snapToGrid w:val="0"/>
              <w:jc w:val="center"/>
              <w:rPr>
                <w:rFonts w:ascii="宋体" w:eastAsia="宋体" w:hAnsi="宋体" w:cs="Times New Roman"/>
                <w:bCs/>
                <w:color w:val="000000"/>
                <w:kern w:val="0"/>
              </w:rPr>
            </w:pPr>
          </w:p>
          <w:p w14:paraId="7DE96147" w14:textId="77777777" w:rsidR="001203E5" w:rsidRPr="007E3082" w:rsidRDefault="001203E5" w:rsidP="00CF0DB2">
            <w:pPr>
              <w:widowControl/>
              <w:snapToGrid w:val="0"/>
              <w:jc w:val="center"/>
              <w:rPr>
                <w:rFonts w:ascii="宋体" w:eastAsia="宋体" w:hAnsi="宋体" w:cs="Times New Roman"/>
                <w:bCs/>
                <w:color w:val="000000"/>
                <w:kern w:val="0"/>
              </w:rPr>
            </w:pPr>
          </w:p>
          <w:p w14:paraId="7D45D00F"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三、法人治理</w:t>
            </w:r>
          </w:p>
          <w:p w14:paraId="7A4BC59C"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15</w:t>
            </w:r>
            <w:r w:rsidRPr="007E3082">
              <w:rPr>
                <w:rFonts w:ascii="宋体" w:eastAsia="宋体" w:hAnsi="宋体" w:cs="微软雅黑" w:hint="eastAsia"/>
                <w:bCs/>
                <w:color w:val="000000"/>
                <w:kern w:val="0"/>
              </w:rPr>
              <w:t>分）</w:t>
            </w:r>
          </w:p>
        </w:tc>
        <w:tc>
          <w:tcPr>
            <w:tcW w:w="502" w:type="pct"/>
            <w:vAlign w:val="center"/>
          </w:tcPr>
          <w:p w14:paraId="47E8DCBF"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9.</w:t>
            </w:r>
            <w:r w:rsidRPr="007E3082">
              <w:rPr>
                <w:rFonts w:ascii="宋体" w:eastAsia="宋体" w:hAnsi="宋体" w:hint="eastAsia"/>
                <w:bCs/>
                <w:color w:val="000000"/>
                <w:kern w:val="0"/>
              </w:rPr>
              <w:t>章程制定</w:t>
            </w:r>
          </w:p>
          <w:p w14:paraId="4B695497"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2</w:t>
            </w:r>
            <w:r w:rsidRPr="007E3082">
              <w:rPr>
                <w:rFonts w:ascii="宋体" w:eastAsia="宋体" w:hAnsi="宋体" w:hint="eastAsia"/>
                <w:bCs/>
                <w:color w:val="000000"/>
                <w:kern w:val="0"/>
              </w:rPr>
              <w:t>分）</w:t>
            </w:r>
          </w:p>
        </w:tc>
        <w:tc>
          <w:tcPr>
            <w:tcW w:w="2751" w:type="pct"/>
            <w:vAlign w:val="center"/>
          </w:tcPr>
          <w:p w14:paraId="22DF1074"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color w:val="000000"/>
                <w:kern w:val="0"/>
              </w:rPr>
              <w:t>学校依法制定章程，章程内容完备、规范，经审批机关或主管机关核准。</w:t>
            </w:r>
          </w:p>
        </w:tc>
        <w:tc>
          <w:tcPr>
            <w:tcW w:w="790" w:type="pct"/>
            <w:vAlign w:val="center"/>
          </w:tcPr>
          <w:p w14:paraId="628705AF" w14:textId="77777777" w:rsidR="001203E5" w:rsidRPr="007E3082" w:rsidRDefault="001203E5" w:rsidP="00DE6366">
            <w:pPr>
              <w:widowControl/>
              <w:snapToGrid w:val="0"/>
              <w:jc w:val="center"/>
              <w:rPr>
                <w:rFonts w:ascii="宋体" w:eastAsia="宋体" w:hAnsi="宋体" w:cs="KaiTi"/>
                <w:bCs/>
                <w:color w:val="000000"/>
                <w:kern w:val="0"/>
              </w:rPr>
            </w:pPr>
            <w:r w:rsidRPr="007E3082">
              <w:rPr>
                <w:rFonts w:ascii="宋体" w:eastAsia="宋体" w:hAnsi="宋体" w:cs="KaiTi"/>
                <w:bCs/>
                <w:color w:val="000000"/>
                <w:kern w:val="0"/>
              </w:rPr>
              <w:t>——</w:t>
            </w:r>
          </w:p>
        </w:tc>
        <w:tc>
          <w:tcPr>
            <w:tcW w:w="494" w:type="pct"/>
            <w:vAlign w:val="center"/>
          </w:tcPr>
          <w:p w14:paraId="70F1F8B7"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[2][14][19]</w:t>
            </w:r>
          </w:p>
          <w:p w14:paraId="0DDF8523"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[20]</w:t>
            </w:r>
          </w:p>
        </w:tc>
      </w:tr>
      <w:tr w:rsidR="007F55F2" w:rsidRPr="00041BE5" w14:paraId="51F86867" w14:textId="77777777" w:rsidTr="00835E2A">
        <w:trPr>
          <w:trHeight w:val="479"/>
          <w:jc w:val="center"/>
        </w:trPr>
        <w:tc>
          <w:tcPr>
            <w:tcW w:w="463" w:type="pct"/>
            <w:vMerge/>
            <w:vAlign w:val="center"/>
          </w:tcPr>
          <w:p w14:paraId="3E83487E"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4D80D620"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10.</w:t>
            </w:r>
            <w:r w:rsidRPr="007E3082">
              <w:rPr>
                <w:rFonts w:ascii="宋体" w:eastAsia="宋体" w:hAnsi="宋体" w:hint="eastAsia"/>
                <w:bCs/>
                <w:color w:val="000000"/>
                <w:kern w:val="0"/>
              </w:rPr>
              <w:t>决策机构</w:t>
            </w:r>
          </w:p>
          <w:p w14:paraId="62A366FC"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5</w:t>
            </w:r>
            <w:r w:rsidRPr="007E3082">
              <w:rPr>
                <w:rFonts w:ascii="宋体" w:eastAsia="宋体" w:hAnsi="宋体" w:hint="eastAsia"/>
                <w:bCs/>
                <w:color w:val="000000"/>
                <w:kern w:val="0"/>
              </w:rPr>
              <w:t>分）</w:t>
            </w:r>
          </w:p>
        </w:tc>
        <w:tc>
          <w:tcPr>
            <w:tcW w:w="2751" w:type="pct"/>
            <w:vAlign w:val="center"/>
          </w:tcPr>
          <w:p w14:paraId="31B2B7D3"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决策机构由</w:t>
            </w:r>
            <w:r w:rsidRPr="007E3082">
              <w:rPr>
                <w:rFonts w:ascii="宋体" w:eastAsia="宋体" w:hAnsi="宋体" w:cs="宋体"/>
                <w:color w:val="000000"/>
                <w:kern w:val="0"/>
              </w:rPr>
              <w:t>5</w:t>
            </w:r>
            <w:r w:rsidRPr="007E3082">
              <w:rPr>
                <w:rFonts w:ascii="宋体" w:eastAsia="宋体" w:hAnsi="宋体" w:hint="eastAsia"/>
                <w:color w:val="000000"/>
                <w:kern w:val="0"/>
              </w:rPr>
              <w:t>人以上组成，设负责人</w:t>
            </w:r>
            <w:r w:rsidRPr="007E3082">
              <w:rPr>
                <w:rFonts w:ascii="宋体" w:eastAsia="宋体" w:hAnsi="宋体" w:cs="宋体"/>
                <w:color w:val="000000"/>
                <w:kern w:val="0"/>
              </w:rPr>
              <w:t>1</w:t>
            </w:r>
            <w:r w:rsidRPr="007E3082">
              <w:rPr>
                <w:rFonts w:ascii="宋体" w:eastAsia="宋体" w:hAnsi="宋体" w:hint="eastAsia"/>
                <w:color w:val="000000"/>
                <w:kern w:val="0"/>
              </w:rPr>
              <w:t>人，成员经审批机关备案。</w:t>
            </w:r>
          </w:p>
          <w:p w14:paraId="3042F12B"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决策机构成员应包括举办者或其代表、校长、党组织负责人、教职工代表等，其中</w:t>
            </w:r>
            <w:r w:rsidRPr="007E3082">
              <w:rPr>
                <w:rFonts w:ascii="宋体" w:eastAsia="宋体" w:hAnsi="宋体" w:cs="宋体"/>
                <w:color w:val="000000"/>
                <w:kern w:val="0"/>
              </w:rPr>
              <w:t>1/3</w:t>
            </w:r>
            <w:r w:rsidRPr="007E3082">
              <w:rPr>
                <w:rFonts w:ascii="宋体" w:eastAsia="宋体" w:hAnsi="宋体" w:hint="eastAsia"/>
                <w:color w:val="000000"/>
                <w:kern w:val="0"/>
              </w:rPr>
              <w:t>以上的决策机构成员应当具有</w:t>
            </w:r>
            <w:r w:rsidRPr="007E3082">
              <w:rPr>
                <w:rFonts w:ascii="宋体" w:eastAsia="宋体" w:hAnsi="宋体" w:cs="宋体"/>
                <w:color w:val="000000"/>
                <w:kern w:val="0"/>
              </w:rPr>
              <w:t>5</w:t>
            </w:r>
            <w:r w:rsidRPr="007E3082">
              <w:rPr>
                <w:rFonts w:ascii="宋体" w:eastAsia="宋体" w:hAnsi="宋体" w:hint="eastAsia"/>
                <w:color w:val="000000"/>
                <w:kern w:val="0"/>
              </w:rPr>
              <w:t>年以上教育教学经验。独立学院的决策机构中，参与举办独立学院的普通高等学校代表不得少于</w:t>
            </w:r>
            <w:r w:rsidRPr="007E3082">
              <w:rPr>
                <w:rFonts w:ascii="宋体" w:eastAsia="宋体" w:hAnsi="宋体" w:cs="宋体"/>
                <w:color w:val="000000"/>
                <w:kern w:val="0"/>
              </w:rPr>
              <w:t>2/5</w:t>
            </w:r>
            <w:r w:rsidRPr="007E3082">
              <w:rPr>
                <w:rFonts w:ascii="宋体" w:eastAsia="宋体" w:hAnsi="宋体" w:hint="eastAsia"/>
                <w:color w:val="000000"/>
                <w:kern w:val="0"/>
              </w:rPr>
              <w:t>。</w:t>
            </w:r>
          </w:p>
          <w:p w14:paraId="132ADE75"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除经批准，决策机构成员中应无在职国家机关工作人员。</w:t>
            </w:r>
          </w:p>
          <w:p w14:paraId="6EA4EE31"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④</w:t>
            </w:r>
            <w:r w:rsidRPr="007E3082">
              <w:rPr>
                <w:rFonts w:ascii="宋体" w:eastAsia="宋体" w:hAnsi="宋体" w:hint="eastAsia"/>
                <w:color w:val="000000"/>
                <w:kern w:val="0"/>
              </w:rPr>
              <w:t>决策机构负责人应品行良好，具有政治权利和完全民事行为能力。</w:t>
            </w:r>
          </w:p>
          <w:p w14:paraId="4852B6C6"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⑤</w:t>
            </w:r>
            <w:r w:rsidRPr="007E3082">
              <w:rPr>
                <w:rFonts w:ascii="宋体" w:eastAsia="宋体" w:hAnsi="宋体" w:hint="eastAsia"/>
                <w:color w:val="000000"/>
                <w:kern w:val="0"/>
              </w:rPr>
              <w:t>决策机构履职情况符合《中华人民共和国民办教育促进法》第二十二条等法律法规及学校章程规定。</w:t>
            </w:r>
          </w:p>
        </w:tc>
        <w:tc>
          <w:tcPr>
            <w:tcW w:w="790" w:type="pct"/>
            <w:vAlign w:val="center"/>
          </w:tcPr>
          <w:p w14:paraId="283AB634"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★决策机构不依法履职，对学校稳定、规范办学造成重大不利影响。</w:t>
            </w:r>
          </w:p>
        </w:tc>
        <w:tc>
          <w:tcPr>
            <w:tcW w:w="494" w:type="pct"/>
            <w:vAlign w:val="center"/>
          </w:tcPr>
          <w:p w14:paraId="6F6CAE6C"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[2][14][15]</w:t>
            </w:r>
          </w:p>
          <w:p w14:paraId="376C54A7"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w:t>
            </w:r>
          </w:p>
        </w:tc>
      </w:tr>
      <w:tr w:rsidR="007F55F2" w:rsidRPr="00041BE5" w14:paraId="353F39D9" w14:textId="77777777" w:rsidTr="00835E2A">
        <w:trPr>
          <w:trHeight w:val="479"/>
          <w:jc w:val="center"/>
        </w:trPr>
        <w:tc>
          <w:tcPr>
            <w:tcW w:w="463" w:type="pct"/>
            <w:vMerge/>
            <w:vAlign w:val="center"/>
          </w:tcPr>
          <w:p w14:paraId="41CA1A2C"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015AF343"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11.</w:t>
            </w:r>
            <w:r w:rsidRPr="007E3082">
              <w:rPr>
                <w:rFonts w:ascii="宋体" w:eastAsia="宋体" w:hAnsi="宋体" w:hint="eastAsia"/>
                <w:bCs/>
                <w:color w:val="000000"/>
                <w:kern w:val="0"/>
              </w:rPr>
              <w:t>监督机构（</w:t>
            </w:r>
            <w:r w:rsidRPr="007E3082">
              <w:rPr>
                <w:rFonts w:ascii="宋体" w:eastAsia="宋体" w:hAnsi="宋体" w:cs="Times New Roman"/>
                <w:bCs/>
                <w:color w:val="000000"/>
                <w:kern w:val="0"/>
              </w:rPr>
              <w:t>2</w:t>
            </w:r>
            <w:r w:rsidRPr="007E3082">
              <w:rPr>
                <w:rFonts w:ascii="宋体" w:eastAsia="宋体" w:hAnsi="宋体" w:hint="eastAsia"/>
                <w:bCs/>
                <w:color w:val="000000"/>
                <w:kern w:val="0"/>
              </w:rPr>
              <w:t>分）</w:t>
            </w:r>
          </w:p>
        </w:tc>
        <w:tc>
          <w:tcPr>
            <w:tcW w:w="2751" w:type="pct"/>
            <w:vAlign w:val="center"/>
          </w:tcPr>
          <w:p w14:paraId="19330CB0"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设置监督机构且监督机构人员构成符合规定。</w:t>
            </w:r>
          </w:p>
          <w:p w14:paraId="567A6A05"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监督机构履职情况符合法律法规及学校章程规定。</w:t>
            </w:r>
          </w:p>
        </w:tc>
        <w:tc>
          <w:tcPr>
            <w:tcW w:w="790" w:type="pct"/>
            <w:vAlign w:val="center"/>
          </w:tcPr>
          <w:p w14:paraId="31421BFE"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☆未设置监督机构或监督机构未依法履职，造成无法行使监督职权的。</w:t>
            </w:r>
          </w:p>
        </w:tc>
        <w:tc>
          <w:tcPr>
            <w:tcW w:w="494" w:type="pct"/>
            <w:vAlign w:val="center"/>
          </w:tcPr>
          <w:p w14:paraId="5038BD15"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[2][3][14]</w:t>
            </w:r>
          </w:p>
          <w:p w14:paraId="2BBAB85B"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w:t>
            </w:r>
          </w:p>
        </w:tc>
      </w:tr>
      <w:tr w:rsidR="007F55F2" w:rsidRPr="00041BE5" w14:paraId="1D445F5F" w14:textId="77777777" w:rsidTr="00835E2A">
        <w:trPr>
          <w:trHeight w:val="479"/>
          <w:jc w:val="center"/>
        </w:trPr>
        <w:tc>
          <w:tcPr>
            <w:tcW w:w="463" w:type="pct"/>
            <w:vMerge/>
            <w:vAlign w:val="center"/>
          </w:tcPr>
          <w:p w14:paraId="559B1BEA"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3A8AB0EE"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12.</w:t>
            </w:r>
            <w:r w:rsidRPr="007E3082">
              <w:rPr>
                <w:rFonts w:ascii="宋体" w:eastAsia="宋体" w:hAnsi="宋体" w:hint="eastAsia"/>
                <w:bCs/>
                <w:color w:val="000000"/>
                <w:kern w:val="0"/>
              </w:rPr>
              <w:t>校长履职</w:t>
            </w:r>
          </w:p>
          <w:p w14:paraId="75B27AE4"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4</w:t>
            </w:r>
            <w:r w:rsidRPr="007E3082">
              <w:rPr>
                <w:rFonts w:ascii="宋体" w:eastAsia="宋体" w:hAnsi="宋体" w:hint="eastAsia"/>
                <w:bCs/>
                <w:color w:val="000000"/>
                <w:kern w:val="0"/>
              </w:rPr>
              <w:t>分）</w:t>
            </w:r>
          </w:p>
        </w:tc>
        <w:tc>
          <w:tcPr>
            <w:tcW w:w="2751" w:type="pct"/>
            <w:vAlign w:val="center"/>
          </w:tcPr>
          <w:p w14:paraId="5B217443"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校长信息与办学许可证一致。</w:t>
            </w:r>
          </w:p>
          <w:p w14:paraId="2D761CDC" w14:textId="77777777" w:rsidR="001203E5" w:rsidRPr="007E3082" w:rsidRDefault="001203E5" w:rsidP="00DE6366">
            <w:pPr>
              <w:widowControl/>
              <w:snapToGrid w:val="0"/>
              <w:rPr>
                <w:rFonts w:ascii="宋体" w:eastAsia="宋体" w:hAnsi="宋体" w:cs="宋体"/>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校长任职符合法律规定，具备国家规定任职条件，具有中华人民共和国国籍，在中国境内定居，熟悉教育及相关法律法规，具有</w:t>
            </w:r>
            <w:r w:rsidRPr="007E3082">
              <w:rPr>
                <w:rFonts w:ascii="宋体" w:eastAsia="宋体" w:hAnsi="宋体" w:cs="宋体"/>
                <w:color w:val="000000"/>
                <w:kern w:val="0"/>
              </w:rPr>
              <w:t>5</w:t>
            </w:r>
            <w:r w:rsidRPr="007E3082">
              <w:rPr>
                <w:rFonts w:ascii="宋体" w:eastAsia="宋体" w:hAnsi="宋体" w:hint="eastAsia"/>
                <w:color w:val="000000"/>
                <w:kern w:val="0"/>
              </w:rPr>
              <w:t>年以上教育管理经验和良好办学业绩，个人信用状况良好。</w:t>
            </w:r>
          </w:p>
          <w:p w14:paraId="273DFAB1"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校长聘用符合法定程序，校长变更及时向审批机关报备并履行换发办学许可证程序。</w:t>
            </w:r>
          </w:p>
          <w:p w14:paraId="0FC718D1"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④</w:t>
            </w:r>
            <w:bookmarkStart w:id="6" w:name="_Hlk54950659"/>
            <w:bookmarkEnd w:id="6"/>
            <w:r w:rsidRPr="007E3082">
              <w:rPr>
                <w:rFonts w:ascii="宋体" w:eastAsia="宋体" w:hAnsi="宋体" w:hint="eastAsia"/>
                <w:color w:val="000000"/>
                <w:kern w:val="0"/>
              </w:rPr>
              <w:t>校长履职情况符合《中华人民共和国民办教育促进法》第二十五条等法律法规、《广西壮族自治区民办高校校长聘任管理办法》及学校章程规定。</w:t>
            </w:r>
          </w:p>
        </w:tc>
        <w:tc>
          <w:tcPr>
            <w:tcW w:w="790" w:type="pct"/>
            <w:vAlign w:val="center"/>
          </w:tcPr>
          <w:p w14:paraId="640FCC76"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★校长不能依法履职，造成管理混乱严重影响教育教学，产生恶劣社会影响的。</w:t>
            </w:r>
          </w:p>
        </w:tc>
        <w:tc>
          <w:tcPr>
            <w:tcW w:w="494" w:type="pct"/>
            <w:vAlign w:val="center"/>
          </w:tcPr>
          <w:p w14:paraId="4D23B018"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[2][12][19]</w:t>
            </w:r>
          </w:p>
          <w:p w14:paraId="6D2771C4"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[21][22][52]</w:t>
            </w:r>
          </w:p>
        </w:tc>
      </w:tr>
      <w:tr w:rsidR="007F55F2" w:rsidRPr="00041BE5" w14:paraId="7057CE67" w14:textId="77777777" w:rsidTr="00835E2A">
        <w:trPr>
          <w:trHeight w:val="791"/>
          <w:jc w:val="center"/>
        </w:trPr>
        <w:tc>
          <w:tcPr>
            <w:tcW w:w="463" w:type="pct"/>
            <w:vMerge/>
            <w:vAlign w:val="center"/>
          </w:tcPr>
          <w:p w14:paraId="630B7A07" w14:textId="77777777" w:rsidR="001203E5" w:rsidRPr="007E3082" w:rsidRDefault="001203E5" w:rsidP="00CF0DB2">
            <w:pPr>
              <w:widowControl/>
              <w:snapToGrid w:val="0"/>
              <w:jc w:val="left"/>
              <w:rPr>
                <w:rFonts w:ascii="宋体" w:eastAsia="宋体" w:hAnsi="宋体" w:cs="Times New Roman"/>
                <w:bCs/>
                <w:color w:val="000000"/>
                <w:kern w:val="0"/>
              </w:rPr>
            </w:pPr>
          </w:p>
        </w:tc>
        <w:tc>
          <w:tcPr>
            <w:tcW w:w="502" w:type="pct"/>
            <w:vAlign w:val="center"/>
          </w:tcPr>
          <w:p w14:paraId="4A55596D"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13.</w:t>
            </w:r>
            <w:r w:rsidRPr="007E3082">
              <w:rPr>
                <w:rFonts w:ascii="宋体" w:eastAsia="宋体" w:hAnsi="宋体" w:hint="eastAsia"/>
                <w:bCs/>
                <w:color w:val="000000"/>
                <w:kern w:val="0"/>
              </w:rPr>
              <w:t>民主管理</w:t>
            </w:r>
          </w:p>
          <w:p w14:paraId="4754803E"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2</w:t>
            </w:r>
            <w:r w:rsidRPr="007E3082">
              <w:rPr>
                <w:rFonts w:ascii="宋体" w:eastAsia="宋体" w:hAnsi="宋体" w:hint="eastAsia"/>
                <w:bCs/>
                <w:color w:val="000000"/>
                <w:kern w:val="0"/>
              </w:rPr>
              <w:t>分）</w:t>
            </w:r>
          </w:p>
        </w:tc>
        <w:tc>
          <w:tcPr>
            <w:tcW w:w="2751" w:type="pct"/>
            <w:vAlign w:val="center"/>
          </w:tcPr>
          <w:p w14:paraId="0FC8959B"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教代会设置、职权、人员构成、议事规则等符合法律法规及学校章程的规定。</w:t>
            </w:r>
          </w:p>
          <w:p w14:paraId="1D200EF0"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学生代表大会设置、议事规则等符合法律法规及学校章程的规定。</w:t>
            </w:r>
          </w:p>
        </w:tc>
        <w:tc>
          <w:tcPr>
            <w:tcW w:w="790" w:type="pct"/>
            <w:vAlign w:val="center"/>
          </w:tcPr>
          <w:p w14:paraId="71E9C66E"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☆未按规定设置教代会、学生代表大会。</w:t>
            </w:r>
          </w:p>
        </w:tc>
        <w:tc>
          <w:tcPr>
            <w:tcW w:w="494" w:type="pct"/>
            <w:vAlign w:val="center"/>
          </w:tcPr>
          <w:p w14:paraId="306E6179"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[2][19][23]</w:t>
            </w:r>
          </w:p>
          <w:p w14:paraId="159E2E02"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[24]</w:t>
            </w:r>
          </w:p>
        </w:tc>
      </w:tr>
      <w:tr w:rsidR="007F55F2" w:rsidRPr="00041BE5" w14:paraId="16EF4B85" w14:textId="77777777" w:rsidTr="00835E2A">
        <w:trPr>
          <w:trHeight w:val="717"/>
          <w:jc w:val="center"/>
        </w:trPr>
        <w:tc>
          <w:tcPr>
            <w:tcW w:w="463" w:type="pct"/>
            <w:vMerge w:val="restart"/>
            <w:vAlign w:val="center"/>
          </w:tcPr>
          <w:p w14:paraId="54647C0E" w14:textId="77777777" w:rsidR="004C33AB" w:rsidRDefault="004C33AB" w:rsidP="00CF0DB2">
            <w:pPr>
              <w:widowControl/>
              <w:snapToGrid w:val="0"/>
              <w:jc w:val="center"/>
              <w:rPr>
                <w:rFonts w:ascii="宋体" w:eastAsia="宋体" w:hAnsi="宋体" w:cs="Times New Roman"/>
                <w:bCs/>
                <w:color w:val="000000"/>
                <w:kern w:val="0"/>
              </w:rPr>
            </w:pPr>
          </w:p>
          <w:p w14:paraId="2DF80119" w14:textId="77777777" w:rsidR="004C33AB" w:rsidRDefault="004C33AB" w:rsidP="00CF0DB2">
            <w:pPr>
              <w:widowControl/>
              <w:snapToGrid w:val="0"/>
              <w:jc w:val="center"/>
              <w:rPr>
                <w:rFonts w:ascii="宋体" w:eastAsia="宋体" w:hAnsi="宋体" w:cs="Times New Roman"/>
                <w:bCs/>
                <w:color w:val="000000"/>
                <w:kern w:val="0"/>
              </w:rPr>
            </w:pPr>
          </w:p>
          <w:p w14:paraId="1E4EF805" w14:textId="77777777" w:rsidR="004C33AB" w:rsidRDefault="004C33AB" w:rsidP="00CF0DB2">
            <w:pPr>
              <w:widowControl/>
              <w:snapToGrid w:val="0"/>
              <w:jc w:val="center"/>
              <w:rPr>
                <w:rFonts w:ascii="宋体" w:eastAsia="宋体" w:hAnsi="宋体" w:cs="Times New Roman"/>
                <w:bCs/>
                <w:color w:val="000000"/>
                <w:kern w:val="0"/>
              </w:rPr>
            </w:pPr>
          </w:p>
          <w:p w14:paraId="568DACC9" w14:textId="77777777" w:rsidR="004C33AB" w:rsidRDefault="004C33AB" w:rsidP="00CF0DB2">
            <w:pPr>
              <w:widowControl/>
              <w:snapToGrid w:val="0"/>
              <w:jc w:val="center"/>
              <w:rPr>
                <w:rFonts w:ascii="宋体" w:eastAsia="宋体" w:hAnsi="宋体" w:cs="Times New Roman"/>
                <w:bCs/>
                <w:color w:val="000000"/>
                <w:kern w:val="0"/>
              </w:rPr>
            </w:pPr>
          </w:p>
          <w:p w14:paraId="142A741D" w14:textId="77777777" w:rsidR="004C33AB" w:rsidRDefault="004C33AB" w:rsidP="00CF0DB2">
            <w:pPr>
              <w:widowControl/>
              <w:snapToGrid w:val="0"/>
              <w:jc w:val="center"/>
              <w:rPr>
                <w:rFonts w:ascii="宋体" w:eastAsia="宋体" w:hAnsi="宋体" w:cs="Times New Roman"/>
                <w:bCs/>
                <w:color w:val="000000"/>
                <w:kern w:val="0"/>
              </w:rPr>
            </w:pPr>
          </w:p>
          <w:p w14:paraId="3BB52EE3" w14:textId="77777777" w:rsidR="004C33AB" w:rsidRDefault="004C33AB" w:rsidP="00CF0DB2">
            <w:pPr>
              <w:widowControl/>
              <w:snapToGrid w:val="0"/>
              <w:jc w:val="center"/>
              <w:rPr>
                <w:rFonts w:ascii="宋体" w:eastAsia="宋体" w:hAnsi="宋体" w:cs="Times New Roman"/>
                <w:bCs/>
                <w:color w:val="000000"/>
                <w:kern w:val="0"/>
              </w:rPr>
            </w:pPr>
          </w:p>
          <w:p w14:paraId="30D496B4" w14:textId="77777777" w:rsidR="004C33AB" w:rsidRDefault="004C33AB" w:rsidP="00CF0DB2">
            <w:pPr>
              <w:widowControl/>
              <w:snapToGrid w:val="0"/>
              <w:jc w:val="center"/>
              <w:rPr>
                <w:rFonts w:ascii="宋体" w:eastAsia="宋体" w:hAnsi="宋体" w:cs="Times New Roman"/>
                <w:bCs/>
                <w:color w:val="000000"/>
                <w:kern w:val="0"/>
              </w:rPr>
            </w:pPr>
          </w:p>
          <w:p w14:paraId="66A641DE"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四、办学行为</w:t>
            </w:r>
          </w:p>
          <w:p w14:paraId="1339D09F"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29</w:t>
            </w:r>
            <w:r w:rsidRPr="007E3082">
              <w:rPr>
                <w:rFonts w:ascii="宋体" w:eastAsia="宋体" w:hAnsi="宋体" w:cs="微软雅黑" w:hint="eastAsia"/>
                <w:bCs/>
                <w:color w:val="000000"/>
                <w:kern w:val="0"/>
              </w:rPr>
              <w:t>分）</w:t>
            </w:r>
          </w:p>
          <w:p w14:paraId="2C05179D" w14:textId="77777777" w:rsidR="001203E5" w:rsidRPr="007E3082" w:rsidRDefault="001203E5" w:rsidP="00CF0DB2">
            <w:pPr>
              <w:widowControl/>
              <w:snapToGrid w:val="0"/>
              <w:jc w:val="center"/>
              <w:rPr>
                <w:rFonts w:ascii="宋体" w:eastAsia="宋体" w:hAnsi="宋体" w:cs="Times New Roman"/>
                <w:bCs/>
                <w:color w:val="000000"/>
                <w:kern w:val="0"/>
              </w:rPr>
            </w:pPr>
          </w:p>
          <w:p w14:paraId="5A67B02F" w14:textId="77777777" w:rsidR="001203E5" w:rsidRPr="007E3082" w:rsidRDefault="001203E5" w:rsidP="00CF0DB2">
            <w:pPr>
              <w:widowControl/>
              <w:snapToGrid w:val="0"/>
              <w:jc w:val="center"/>
              <w:rPr>
                <w:rFonts w:ascii="宋体" w:eastAsia="宋体" w:hAnsi="宋体" w:cs="Times New Roman"/>
                <w:bCs/>
                <w:color w:val="000000"/>
                <w:kern w:val="0"/>
              </w:rPr>
            </w:pPr>
          </w:p>
          <w:p w14:paraId="56DEE638" w14:textId="77777777" w:rsidR="001203E5" w:rsidRPr="007E3082" w:rsidRDefault="001203E5" w:rsidP="00CF0DB2">
            <w:pPr>
              <w:widowControl/>
              <w:snapToGrid w:val="0"/>
              <w:jc w:val="center"/>
              <w:rPr>
                <w:rFonts w:ascii="宋体" w:eastAsia="宋体" w:hAnsi="宋体" w:cs="Times New Roman"/>
                <w:bCs/>
                <w:color w:val="000000"/>
                <w:kern w:val="0"/>
              </w:rPr>
            </w:pPr>
          </w:p>
          <w:p w14:paraId="4032E8CE" w14:textId="77777777" w:rsidR="001203E5" w:rsidRPr="007E3082" w:rsidRDefault="001203E5" w:rsidP="00CF0DB2">
            <w:pPr>
              <w:widowControl/>
              <w:snapToGrid w:val="0"/>
              <w:jc w:val="center"/>
              <w:rPr>
                <w:rFonts w:ascii="宋体" w:eastAsia="宋体" w:hAnsi="宋体" w:cs="Times New Roman"/>
                <w:bCs/>
                <w:color w:val="000000"/>
                <w:kern w:val="0"/>
              </w:rPr>
            </w:pPr>
          </w:p>
          <w:p w14:paraId="7C1A0757" w14:textId="77777777" w:rsidR="001203E5" w:rsidRPr="007E3082" w:rsidRDefault="001203E5" w:rsidP="00CF0DB2">
            <w:pPr>
              <w:widowControl/>
              <w:snapToGrid w:val="0"/>
              <w:jc w:val="center"/>
              <w:rPr>
                <w:rFonts w:ascii="宋体" w:eastAsia="宋体" w:hAnsi="宋体" w:cs="Times New Roman"/>
                <w:bCs/>
                <w:color w:val="000000"/>
                <w:kern w:val="0"/>
              </w:rPr>
            </w:pPr>
          </w:p>
          <w:p w14:paraId="0D989303" w14:textId="77777777" w:rsidR="001203E5" w:rsidRPr="007E3082" w:rsidRDefault="001203E5" w:rsidP="00CF0DB2">
            <w:pPr>
              <w:widowControl/>
              <w:snapToGrid w:val="0"/>
              <w:jc w:val="center"/>
              <w:rPr>
                <w:rFonts w:ascii="宋体" w:eastAsia="宋体" w:hAnsi="宋体" w:cs="Times New Roman"/>
                <w:bCs/>
                <w:color w:val="000000"/>
                <w:kern w:val="0"/>
              </w:rPr>
            </w:pPr>
          </w:p>
          <w:p w14:paraId="314C9E0D" w14:textId="77777777" w:rsidR="001203E5" w:rsidRPr="007E3082" w:rsidRDefault="001203E5" w:rsidP="00CF0DB2">
            <w:pPr>
              <w:widowControl/>
              <w:snapToGrid w:val="0"/>
              <w:jc w:val="center"/>
              <w:rPr>
                <w:rFonts w:ascii="宋体" w:eastAsia="宋体" w:hAnsi="宋体" w:cs="Times New Roman"/>
                <w:bCs/>
                <w:color w:val="000000"/>
                <w:kern w:val="0"/>
              </w:rPr>
            </w:pPr>
          </w:p>
          <w:p w14:paraId="635828E5" w14:textId="77777777" w:rsidR="001203E5" w:rsidRPr="007E3082" w:rsidRDefault="001203E5" w:rsidP="00CF0DB2">
            <w:pPr>
              <w:widowControl/>
              <w:snapToGrid w:val="0"/>
              <w:jc w:val="center"/>
              <w:rPr>
                <w:rFonts w:ascii="宋体" w:eastAsia="宋体" w:hAnsi="宋体" w:cs="Times New Roman"/>
                <w:bCs/>
                <w:color w:val="000000"/>
                <w:kern w:val="0"/>
              </w:rPr>
            </w:pPr>
          </w:p>
          <w:p w14:paraId="4825C0AB" w14:textId="77777777" w:rsidR="001203E5" w:rsidRPr="007E3082" w:rsidRDefault="001203E5" w:rsidP="00CF0DB2">
            <w:pPr>
              <w:widowControl/>
              <w:snapToGrid w:val="0"/>
              <w:jc w:val="center"/>
              <w:rPr>
                <w:rFonts w:ascii="宋体" w:eastAsia="宋体" w:hAnsi="宋体" w:cs="Times New Roman"/>
                <w:bCs/>
                <w:color w:val="000000"/>
                <w:kern w:val="0"/>
              </w:rPr>
            </w:pPr>
          </w:p>
          <w:p w14:paraId="6B5D340A" w14:textId="77777777" w:rsidR="001203E5" w:rsidRPr="007E3082" w:rsidRDefault="001203E5" w:rsidP="00CF0DB2">
            <w:pPr>
              <w:widowControl/>
              <w:snapToGrid w:val="0"/>
              <w:jc w:val="center"/>
              <w:rPr>
                <w:rFonts w:ascii="宋体" w:eastAsia="宋体" w:hAnsi="宋体" w:cs="Times New Roman"/>
                <w:bCs/>
                <w:color w:val="000000"/>
                <w:kern w:val="0"/>
              </w:rPr>
            </w:pPr>
          </w:p>
          <w:p w14:paraId="71A24E41" w14:textId="77777777" w:rsidR="001203E5" w:rsidRPr="007E3082" w:rsidRDefault="001203E5" w:rsidP="00CF0DB2">
            <w:pPr>
              <w:widowControl/>
              <w:snapToGrid w:val="0"/>
              <w:jc w:val="center"/>
              <w:rPr>
                <w:rFonts w:ascii="宋体" w:eastAsia="宋体" w:hAnsi="宋体" w:cs="Times New Roman"/>
                <w:bCs/>
                <w:color w:val="000000"/>
                <w:kern w:val="0"/>
              </w:rPr>
            </w:pPr>
          </w:p>
          <w:p w14:paraId="7AA0FFBB" w14:textId="77777777" w:rsidR="007F55F2" w:rsidRPr="007E3082" w:rsidRDefault="007F55F2" w:rsidP="00CF0DB2">
            <w:pPr>
              <w:widowControl/>
              <w:snapToGrid w:val="0"/>
              <w:jc w:val="center"/>
              <w:rPr>
                <w:rFonts w:ascii="宋体" w:eastAsia="宋体" w:hAnsi="宋体" w:cs="Times New Roman"/>
                <w:bCs/>
                <w:color w:val="000000"/>
                <w:kern w:val="0"/>
              </w:rPr>
            </w:pPr>
          </w:p>
          <w:p w14:paraId="0D7FAD56" w14:textId="77777777" w:rsidR="007F55F2" w:rsidRPr="007E3082" w:rsidRDefault="007F55F2" w:rsidP="00CF0DB2">
            <w:pPr>
              <w:widowControl/>
              <w:snapToGrid w:val="0"/>
              <w:jc w:val="center"/>
              <w:rPr>
                <w:rFonts w:ascii="宋体" w:eastAsia="宋体" w:hAnsi="宋体" w:cs="Times New Roman"/>
                <w:bCs/>
                <w:color w:val="000000"/>
                <w:kern w:val="0"/>
              </w:rPr>
            </w:pPr>
          </w:p>
          <w:p w14:paraId="76296E37" w14:textId="77777777" w:rsidR="007F55F2" w:rsidRPr="007E3082" w:rsidRDefault="007F55F2" w:rsidP="00CF0DB2">
            <w:pPr>
              <w:widowControl/>
              <w:snapToGrid w:val="0"/>
              <w:jc w:val="center"/>
              <w:rPr>
                <w:rFonts w:ascii="宋体" w:eastAsia="宋体" w:hAnsi="宋体" w:cs="Times New Roman"/>
                <w:bCs/>
                <w:color w:val="000000"/>
                <w:kern w:val="0"/>
              </w:rPr>
            </w:pPr>
          </w:p>
          <w:p w14:paraId="2E763A1B" w14:textId="77777777" w:rsidR="007F55F2" w:rsidRPr="007E3082" w:rsidRDefault="007F55F2" w:rsidP="00CF0DB2">
            <w:pPr>
              <w:widowControl/>
              <w:snapToGrid w:val="0"/>
              <w:jc w:val="center"/>
              <w:rPr>
                <w:rFonts w:ascii="宋体" w:eastAsia="宋体" w:hAnsi="宋体" w:cs="Times New Roman"/>
                <w:bCs/>
                <w:color w:val="000000"/>
                <w:kern w:val="0"/>
              </w:rPr>
            </w:pPr>
          </w:p>
          <w:p w14:paraId="089FD6AF" w14:textId="77777777" w:rsidR="007F55F2" w:rsidRPr="007E3082" w:rsidRDefault="007F55F2" w:rsidP="00CF0DB2">
            <w:pPr>
              <w:widowControl/>
              <w:snapToGrid w:val="0"/>
              <w:jc w:val="center"/>
              <w:rPr>
                <w:rFonts w:ascii="宋体" w:eastAsia="宋体" w:hAnsi="宋体" w:cs="Times New Roman"/>
                <w:bCs/>
                <w:color w:val="000000"/>
                <w:kern w:val="0"/>
              </w:rPr>
            </w:pPr>
          </w:p>
          <w:p w14:paraId="76FBA5E0" w14:textId="77777777" w:rsidR="007F55F2" w:rsidRPr="007E3082" w:rsidRDefault="007F55F2" w:rsidP="00CF0DB2">
            <w:pPr>
              <w:widowControl/>
              <w:snapToGrid w:val="0"/>
              <w:jc w:val="center"/>
              <w:rPr>
                <w:rFonts w:ascii="宋体" w:eastAsia="宋体" w:hAnsi="宋体" w:cs="Times New Roman"/>
                <w:bCs/>
                <w:color w:val="000000"/>
                <w:kern w:val="0"/>
              </w:rPr>
            </w:pPr>
          </w:p>
          <w:p w14:paraId="2F178C52" w14:textId="77777777" w:rsidR="007F55F2" w:rsidRPr="007E3082" w:rsidRDefault="007F55F2" w:rsidP="00CF0DB2">
            <w:pPr>
              <w:widowControl/>
              <w:snapToGrid w:val="0"/>
              <w:jc w:val="center"/>
              <w:rPr>
                <w:rFonts w:ascii="宋体" w:eastAsia="宋体" w:hAnsi="宋体" w:cs="Times New Roman"/>
                <w:bCs/>
                <w:color w:val="000000"/>
                <w:kern w:val="0"/>
              </w:rPr>
            </w:pPr>
          </w:p>
          <w:p w14:paraId="356EE8B3" w14:textId="77777777" w:rsidR="007F55F2" w:rsidRPr="007E3082" w:rsidRDefault="007F55F2" w:rsidP="00CF0DB2">
            <w:pPr>
              <w:widowControl/>
              <w:snapToGrid w:val="0"/>
              <w:jc w:val="center"/>
              <w:rPr>
                <w:rFonts w:ascii="宋体" w:eastAsia="宋体" w:hAnsi="宋体" w:cs="Times New Roman"/>
                <w:bCs/>
                <w:color w:val="000000"/>
                <w:kern w:val="0"/>
              </w:rPr>
            </w:pPr>
          </w:p>
          <w:p w14:paraId="7AE1FCBB"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四、办学行为</w:t>
            </w:r>
          </w:p>
          <w:p w14:paraId="4AA98CBE"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29</w:t>
            </w:r>
            <w:r w:rsidRPr="007E3082">
              <w:rPr>
                <w:rFonts w:ascii="宋体" w:eastAsia="宋体" w:hAnsi="宋体" w:cs="微软雅黑" w:hint="eastAsia"/>
                <w:bCs/>
                <w:color w:val="000000"/>
                <w:kern w:val="0"/>
              </w:rPr>
              <w:t>分）</w:t>
            </w:r>
          </w:p>
          <w:p w14:paraId="658923C5" w14:textId="77777777" w:rsidR="001203E5" w:rsidRPr="007E3082" w:rsidRDefault="001203E5" w:rsidP="00CF0DB2">
            <w:pPr>
              <w:widowControl/>
              <w:snapToGrid w:val="0"/>
              <w:jc w:val="center"/>
              <w:rPr>
                <w:rFonts w:ascii="宋体" w:eastAsia="宋体" w:hAnsi="宋体" w:cs="Times New Roman"/>
                <w:bCs/>
                <w:color w:val="000000"/>
                <w:kern w:val="0"/>
              </w:rPr>
            </w:pPr>
          </w:p>
          <w:p w14:paraId="592E3919" w14:textId="77777777" w:rsidR="001203E5" w:rsidRPr="007E3082" w:rsidRDefault="001203E5" w:rsidP="00CF0DB2">
            <w:pPr>
              <w:widowControl/>
              <w:snapToGrid w:val="0"/>
              <w:jc w:val="center"/>
              <w:rPr>
                <w:rFonts w:ascii="宋体" w:eastAsia="宋体" w:hAnsi="宋体" w:cs="Times New Roman"/>
                <w:bCs/>
                <w:color w:val="000000"/>
                <w:kern w:val="0"/>
              </w:rPr>
            </w:pPr>
          </w:p>
          <w:p w14:paraId="5D514993" w14:textId="77777777" w:rsidR="001203E5" w:rsidRPr="007E3082" w:rsidRDefault="001203E5" w:rsidP="00CF0DB2">
            <w:pPr>
              <w:widowControl/>
              <w:snapToGrid w:val="0"/>
              <w:jc w:val="center"/>
              <w:rPr>
                <w:rFonts w:ascii="宋体" w:eastAsia="宋体" w:hAnsi="宋体" w:cs="Times New Roman"/>
                <w:bCs/>
                <w:color w:val="000000"/>
                <w:kern w:val="0"/>
              </w:rPr>
            </w:pPr>
          </w:p>
          <w:p w14:paraId="12806FE9" w14:textId="77777777" w:rsidR="001203E5" w:rsidRPr="007E3082" w:rsidRDefault="001203E5" w:rsidP="00CF0DB2">
            <w:pPr>
              <w:widowControl/>
              <w:snapToGrid w:val="0"/>
              <w:jc w:val="center"/>
              <w:rPr>
                <w:rFonts w:ascii="宋体" w:eastAsia="宋体" w:hAnsi="宋体" w:cs="Times New Roman"/>
                <w:bCs/>
                <w:color w:val="000000"/>
                <w:kern w:val="0"/>
              </w:rPr>
            </w:pPr>
          </w:p>
          <w:p w14:paraId="6451F983" w14:textId="77777777" w:rsidR="001203E5" w:rsidRPr="007E3082" w:rsidRDefault="001203E5" w:rsidP="00CF0DB2">
            <w:pPr>
              <w:widowControl/>
              <w:snapToGrid w:val="0"/>
              <w:jc w:val="center"/>
              <w:rPr>
                <w:rFonts w:ascii="宋体" w:eastAsia="宋体" w:hAnsi="宋体" w:cs="Times New Roman"/>
                <w:bCs/>
                <w:color w:val="000000"/>
                <w:kern w:val="0"/>
              </w:rPr>
            </w:pPr>
          </w:p>
          <w:p w14:paraId="37DDF573" w14:textId="77777777" w:rsidR="001203E5" w:rsidRPr="007E3082" w:rsidRDefault="001203E5" w:rsidP="00CF0DB2">
            <w:pPr>
              <w:widowControl/>
              <w:snapToGrid w:val="0"/>
              <w:jc w:val="center"/>
              <w:rPr>
                <w:rFonts w:ascii="宋体" w:eastAsia="宋体" w:hAnsi="宋体" w:cs="Times New Roman"/>
                <w:bCs/>
                <w:color w:val="000000"/>
                <w:kern w:val="0"/>
              </w:rPr>
            </w:pPr>
          </w:p>
          <w:p w14:paraId="591E14F7" w14:textId="77777777" w:rsidR="001203E5" w:rsidRPr="007E3082" w:rsidRDefault="001203E5" w:rsidP="00CF0DB2">
            <w:pPr>
              <w:widowControl/>
              <w:snapToGrid w:val="0"/>
              <w:jc w:val="center"/>
              <w:rPr>
                <w:rFonts w:ascii="宋体" w:eastAsia="宋体" w:hAnsi="宋体" w:cs="Times New Roman"/>
                <w:bCs/>
                <w:color w:val="000000"/>
                <w:kern w:val="0"/>
              </w:rPr>
            </w:pPr>
          </w:p>
          <w:p w14:paraId="72173FEA" w14:textId="77777777" w:rsidR="001203E5" w:rsidRPr="007E3082" w:rsidRDefault="001203E5" w:rsidP="00CF0DB2">
            <w:pPr>
              <w:widowControl/>
              <w:snapToGrid w:val="0"/>
              <w:jc w:val="center"/>
              <w:rPr>
                <w:rFonts w:ascii="宋体" w:eastAsia="宋体" w:hAnsi="宋体" w:cs="Times New Roman"/>
                <w:bCs/>
                <w:color w:val="000000"/>
                <w:kern w:val="0"/>
              </w:rPr>
            </w:pPr>
          </w:p>
          <w:p w14:paraId="00FBDB57" w14:textId="77777777" w:rsidR="001203E5" w:rsidRPr="007E3082" w:rsidRDefault="001203E5" w:rsidP="00CF0DB2">
            <w:pPr>
              <w:widowControl/>
              <w:snapToGrid w:val="0"/>
              <w:jc w:val="center"/>
              <w:rPr>
                <w:rFonts w:ascii="宋体" w:eastAsia="宋体" w:hAnsi="宋体" w:cs="Times New Roman"/>
                <w:bCs/>
                <w:color w:val="000000"/>
                <w:kern w:val="0"/>
              </w:rPr>
            </w:pPr>
          </w:p>
          <w:p w14:paraId="591A384D" w14:textId="77777777" w:rsidR="001203E5" w:rsidRPr="007E3082" w:rsidRDefault="001203E5" w:rsidP="00CF0DB2">
            <w:pPr>
              <w:widowControl/>
              <w:snapToGrid w:val="0"/>
              <w:jc w:val="center"/>
              <w:rPr>
                <w:rFonts w:ascii="宋体" w:eastAsia="宋体" w:hAnsi="宋体" w:cs="Times New Roman"/>
                <w:bCs/>
                <w:color w:val="000000"/>
                <w:kern w:val="0"/>
              </w:rPr>
            </w:pPr>
          </w:p>
          <w:p w14:paraId="5DEEB571" w14:textId="77777777" w:rsidR="001203E5" w:rsidRPr="007E3082" w:rsidRDefault="001203E5" w:rsidP="00CF0DB2">
            <w:pPr>
              <w:widowControl/>
              <w:snapToGrid w:val="0"/>
              <w:jc w:val="center"/>
              <w:rPr>
                <w:rFonts w:ascii="宋体" w:eastAsia="宋体" w:hAnsi="宋体" w:cs="Times New Roman"/>
                <w:bCs/>
                <w:color w:val="000000"/>
                <w:kern w:val="0"/>
              </w:rPr>
            </w:pPr>
          </w:p>
          <w:p w14:paraId="29B3A2B1" w14:textId="77777777" w:rsidR="001203E5" w:rsidRPr="007E3082" w:rsidRDefault="001203E5" w:rsidP="00CF0DB2">
            <w:pPr>
              <w:widowControl/>
              <w:snapToGrid w:val="0"/>
              <w:jc w:val="center"/>
              <w:rPr>
                <w:rFonts w:ascii="宋体" w:eastAsia="宋体" w:hAnsi="宋体" w:cs="Times New Roman"/>
                <w:bCs/>
                <w:color w:val="000000"/>
                <w:kern w:val="0"/>
              </w:rPr>
            </w:pPr>
          </w:p>
          <w:p w14:paraId="6B7536B1" w14:textId="77777777" w:rsidR="001203E5" w:rsidRPr="007E3082" w:rsidRDefault="001203E5" w:rsidP="00CF0DB2">
            <w:pPr>
              <w:widowControl/>
              <w:snapToGrid w:val="0"/>
              <w:jc w:val="center"/>
              <w:rPr>
                <w:rFonts w:ascii="宋体" w:eastAsia="宋体" w:hAnsi="宋体" w:cs="Times New Roman"/>
                <w:bCs/>
                <w:color w:val="000000"/>
                <w:kern w:val="0"/>
              </w:rPr>
            </w:pPr>
          </w:p>
          <w:p w14:paraId="0AC00EB4" w14:textId="77777777" w:rsidR="001203E5" w:rsidRPr="007E3082" w:rsidRDefault="001203E5" w:rsidP="00CF0DB2">
            <w:pPr>
              <w:widowControl/>
              <w:snapToGrid w:val="0"/>
              <w:jc w:val="center"/>
              <w:rPr>
                <w:rFonts w:ascii="宋体" w:eastAsia="宋体" w:hAnsi="宋体" w:cs="Times New Roman"/>
                <w:bCs/>
                <w:color w:val="000000"/>
                <w:kern w:val="0"/>
              </w:rPr>
            </w:pPr>
          </w:p>
          <w:p w14:paraId="0500C02C" w14:textId="77777777" w:rsidR="001203E5" w:rsidRPr="007E3082" w:rsidRDefault="001203E5" w:rsidP="00CF0DB2">
            <w:pPr>
              <w:widowControl/>
              <w:snapToGrid w:val="0"/>
              <w:jc w:val="center"/>
              <w:rPr>
                <w:rFonts w:ascii="宋体" w:eastAsia="宋体" w:hAnsi="宋体" w:cs="Times New Roman"/>
                <w:bCs/>
                <w:color w:val="000000"/>
                <w:kern w:val="0"/>
              </w:rPr>
            </w:pPr>
          </w:p>
          <w:p w14:paraId="08D914FB" w14:textId="77777777" w:rsidR="001203E5" w:rsidRDefault="001203E5" w:rsidP="00CF0DB2">
            <w:pPr>
              <w:widowControl/>
              <w:snapToGrid w:val="0"/>
              <w:jc w:val="center"/>
              <w:rPr>
                <w:rFonts w:ascii="宋体" w:eastAsia="宋体" w:hAnsi="宋体" w:cs="Times New Roman"/>
                <w:bCs/>
                <w:color w:val="000000"/>
                <w:kern w:val="0"/>
              </w:rPr>
            </w:pPr>
          </w:p>
          <w:p w14:paraId="0B068F1E" w14:textId="77777777" w:rsidR="004C33AB" w:rsidRDefault="004C33AB" w:rsidP="00CF0DB2">
            <w:pPr>
              <w:widowControl/>
              <w:snapToGrid w:val="0"/>
              <w:jc w:val="center"/>
              <w:rPr>
                <w:rFonts w:ascii="宋体" w:eastAsia="宋体" w:hAnsi="宋体" w:cs="Times New Roman"/>
                <w:bCs/>
                <w:color w:val="000000"/>
                <w:kern w:val="0"/>
              </w:rPr>
            </w:pPr>
          </w:p>
          <w:p w14:paraId="15AD32A4" w14:textId="77777777" w:rsidR="004C33AB" w:rsidRDefault="004C33AB" w:rsidP="00CF0DB2">
            <w:pPr>
              <w:widowControl/>
              <w:snapToGrid w:val="0"/>
              <w:jc w:val="center"/>
              <w:rPr>
                <w:rFonts w:ascii="宋体" w:eastAsia="宋体" w:hAnsi="宋体" w:cs="Times New Roman"/>
                <w:bCs/>
                <w:color w:val="000000"/>
                <w:kern w:val="0"/>
              </w:rPr>
            </w:pPr>
          </w:p>
          <w:p w14:paraId="307C6EA8" w14:textId="77777777" w:rsidR="004C33AB" w:rsidRPr="007E3082" w:rsidRDefault="004C33AB" w:rsidP="00CF0DB2">
            <w:pPr>
              <w:widowControl/>
              <w:snapToGrid w:val="0"/>
              <w:jc w:val="center"/>
              <w:rPr>
                <w:rFonts w:ascii="宋体" w:eastAsia="宋体" w:hAnsi="宋体" w:cs="Times New Roman"/>
                <w:bCs/>
                <w:color w:val="000000"/>
                <w:kern w:val="0"/>
              </w:rPr>
            </w:pPr>
          </w:p>
          <w:p w14:paraId="30ADFBE6" w14:textId="77777777" w:rsidR="001203E5" w:rsidRPr="007E3082" w:rsidRDefault="001203E5" w:rsidP="00CF0DB2">
            <w:pPr>
              <w:widowControl/>
              <w:snapToGrid w:val="0"/>
              <w:jc w:val="center"/>
              <w:rPr>
                <w:rFonts w:ascii="宋体" w:eastAsia="宋体" w:hAnsi="宋体" w:cs="Times New Roman"/>
                <w:bCs/>
                <w:color w:val="000000"/>
                <w:kern w:val="0"/>
              </w:rPr>
            </w:pPr>
          </w:p>
          <w:p w14:paraId="1DA56A5E"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四、办学行为</w:t>
            </w:r>
          </w:p>
          <w:p w14:paraId="6DEE5A62"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29</w:t>
            </w:r>
            <w:r w:rsidRPr="007E3082">
              <w:rPr>
                <w:rFonts w:ascii="宋体" w:eastAsia="宋体" w:hAnsi="宋体" w:cs="微软雅黑" w:hint="eastAsia"/>
                <w:bCs/>
                <w:color w:val="000000"/>
                <w:kern w:val="0"/>
              </w:rPr>
              <w:t>分）</w:t>
            </w:r>
          </w:p>
        </w:tc>
        <w:tc>
          <w:tcPr>
            <w:tcW w:w="502" w:type="pct"/>
            <w:vAlign w:val="center"/>
          </w:tcPr>
          <w:p w14:paraId="6C0E5151" w14:textId="77777777" w:rsidR="001203E5" w:rsidRPr="007E3082" w:rsidRDefault="006A6A25" w:rsidP="00111212">
            <w:pPr>
              <w:widowControl/>
              <w:snapToGrid w:val="0"/>
              <w:rPr>
                <w:rFonts w:ascii="宋体" w:eastAsia="宋体" w:hAnsi="宋体" w:cs="Times New Roman"/>
                <w:bCs/>
                <w:color w:val="000000"/>
                <w:kern w:val="0"/>
              </w:rPr>
            </w:pPr>
            <w:r w:rsidRPr="007E3082">
              <w:rPr>
                <w:rFonts w:ascii="宋体" w:eastAsia="宋体" w:hAnsi="宋体" w:cs="Times New Roman"/>
                <w:bCs/>
                <w:color w:val="000000"/>
                <w:kern w:val="0"/>
              </w:rPr>
              <w:t>14.办学许可（4分）</w:t>
            </w:r>
          </w:p>
        </w:tc>
        <w:tc>
          <w:tcPr>
            <w:tcW w:w="2751" w:type="pct"/>
            <w:vAlign w:val="center"/>
          </w:tcPr>
          <w:p w14:paraId="7C528A08"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办学许可证、法人登记证均在有效期内。</w:t>
            </w:r>
          </w:p>
          <w:p w14:paraId="05864D9F" w14:textId="77777777" w:rsidR="001203E5" w:rsidRPr="007E3082" w:rsidRDefault="001203E5" w:rsidP="00DE6366">
            <w:pPr>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学校办学实际情况与办学许可证信息一致。</w:t>
            </w:r>
          </w:p>
          <w:p w14:paraId="0C5C71DB"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依法依规使用办学许可证。</w:t>
            </w:r>
          </w:p>
          <w:p w14:paraId="51888EA9"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④</w:t>
            </w:r>
            <w:r w:rsidRPr="007E3082">
              <w:rPr>
                <w:rFonts w:ascii="宋体" w:eastAsia="宋体" w:hAnsi="宋体" w:hint="eastAsia"/>
                <w:color w:val="000000"/>
                <w:kern w:val="0"/>
              </w:rPr>
              <w:t>法定代表人产生符合法律要求，由决策机构负责人或校长担任。</w:t>
            </w:r>
          </w:p>
        </w:tc>
        <w:tc>
          <w:tcPr>
            <w:tcW w:w="790" w:type="pct"/>
            <w:vAlign w:val="center"/>
          </w:tcPr>
          <w:p w14:paraId="7ED5DAC2"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☆办学许可证有效期届满或许可信息发生变化，未及时申请换证。</w:t>
            </w:r>
          </w:p>
          <w:p w14:paraId="6D363DDC"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★伪造、变造、买卖、出租、出借办学许可证，造成严重影响，或提交虚假证明文件、采取其他欺诈手段隐瞒重要事实骗取办学许可证。</w:t>
            </w:r>
          </w:p>
        </w:tc>
        <w:tc>
          <w:tcPr>
            <w:tcW w:w="494" w:type="pct"/>
            <w:vAlign w:val="center"/>
          </w:tcPr>
          <w:p w14:paraId="54F004A7"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w:t>
            </w:r>
          </w:p>
        </w:tc>
      </w:tr>
      <w:tr w:rsidR="007F55F2" w:rsidRPr="00041BE5" w14:paraId="5FA598DF" w14:textId="77777777" w:rsidTr="00835E2A">
        <w:trPr>
          <w:trHeight w:val="1191"/>
          <w:jc w:val="center"/>
        </w:trPr>
        <w:tc>
          <w:tcPr>
            <w:tcW w:w="463" w:type="pct"/>
            <w:vMerge/>
            <w:vAlign w:val="center"/>
          </w:tcPr>
          <w:p w14:paraId="7530E06A"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6F1E3E10"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15.</w:t>
            </w:r>
            <w:r w:rsidRPr="007E3082">
              <w:rPr>
                <w:rFonts w:ascii="宋体" w:eastAsia="宋体" w:hAnsi="宋体" w:hint="eastAsia"/>
                <w:bCs/>
                <w:color w:val="000000"/>
                <w:kern w:val="0"/>
              </w:rPr>
              <w:t>安全管理</w:t>
            </w:r>
          </w:p>
          <w:p w14:paraId="763FD9E1"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4</w:t>
            </w:r>
            <w:r w:rsidRPr="007E3082">
              <w:rPr>
                <w:rFonts w:ascii="宋体" w:eastAsia="宋体" w:hAnsi="宋体" w:hint="eastAsia"/>
                <w:bCs/>
                <w:color w:val="000000"/>
                <w:kern w:val="0"/>
              </w:rPr>
              <w:t>分）</w:t>
            </w:r>
          </w:p>
        </w:tc>
        <w:tc>
          <w:tcPr>
            <w:tcW w:w="2751" w:type="pct"/>
            <w:vAlign w:val="center"/>
          </w:tcPr>
          <w:p w14:paraId="0A968680"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安全制度健全，安全管理设施设备配备完善。</w:t>
            </w:r>
          </w:p>
          <w:p w14:paraId="4BB2966B"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突发事件应急处置机制完善，网络舆情应对机制完善。</w:t>
            </w:r>
          </w:p>
          <w:p w14:paraId="1D41705F"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学生心理健康教育与心理疏导体系机构与制度健全。</w:t>
            </w:r>
          </w:p>
          <w:p w14:paraId="7280BCC2"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④</w:t>
            </w:r>
            <w:r w:rsidRPr="007E3082">
              <w:rPr>
                <w:rFonts w:ascii="宋体" w:eastAsia="宋体" w:hAnsi="宋体" w:hint="eastAsia"/>
                <w:color w:val="000000"/>
                <w:kern w:val="0"/>
              </w:rPr>
              <w:t>办学场所和教育教学设施安全完备，符合标准，管理规范。</w:t>
            </w:r>
          </w:p>
        </w:tc>
        <w:tc>
          <w:tcPr>
            <w:tcW w:w="790" w:type="pct"/>
            <w:vAlign w:val="center"/>
          </w:tcPr>
          <w:p w14:paraId="4FD64CEC"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☆安全管理制度不健全，教育教学设置未达到标准，存在较大安全隐患。</w:t>
            </w:r>
          </w:p>
          <w:p w14:paraId="6B51C9AE"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★安全管理制度不健全，教育教学设置未达到标准，造成重大事故。</w:t>
            </w:r>
          </w:p>
        </w:tc>
        <w:tc>
          <w:tcPr>
            <w:tcW w:w="494" w:type="pct"/>
            <w:vAlign w:val="center"/>
          </w:tcPr>
          <w:p w14:paraId="3BB31125"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[25][26][27]</w:t>
            </w:r>
          </w:p>
        </w:tc>
      </w:tr>
      <w:tr w:rsidR="007F55F2" w:rsidRPr="00041BE5" w14:paraId="539071A7" w14:textId="77777777" w:rsidTr="00835E2A">
        <w:trPr>
          <w:trHeight w:val="479"/>
          <w:jc w:val="center"/>
        </w:trPr>
        <w:tc>
          <w:tcPr>
            <w:tcW w:w="463" w:type="pct"/>
            <w:vMerge/>
            <w:vAlign w:val="center"/>
          </w:tcPr>
          <w:p w14:paraId="6EE69A72"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1FBFF5C9"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16.</w:t>
            </w:r>
            <w:r w:rsidRPr="007E3082">
              <w:rPr>
                <w:rFonts w:ascii="宋体" w:eastAsia="宋体" w:hAnsi="宋体" w:hint="eastAsia"/>
                <w:bCs/>
                <w:color w:val="000000"/>
                <w:kern w:val="0"/>
              </w:rPr>
              <w:t>招生行为</w:t>
            </w:r>
          </w:p>
          <w:p w14:paraId="2244E8ED"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5</w:t>
            </w:r>
            <w:r w:rsidRPr="007E3082">
              <w:rPr>
                <w:rFonts w:ascii="宋体" w:eastAsia="宋体" w:hAnsi="宋体" w:hint="eastAsia"/>
                <w:bCs/>
                <w:color w:val="000000"/>
                <w:kern w:val="0"/>
              </w:rPr>
              <w:t>分）</w:t>
            </w:r>
          </w:p>
        </w:tc>
        <w:tc>
          <w:tcPr>
            <w:tcW w:w="2751" w:type="pct"/>
            <w:vAlign w:val="center"/>
          </w:tcPr>
          <w:p w14:paraId="48A89BD2"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招生简章和广告报审批机关备案。</w:t>
            </w:r>
          </w:p>
          <w:p w14:paraId="076EAB52"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招生宣传活动合法合规，与办学许可证核定的名称、办学地点、办学类型、办学层次一致。</w:t>
            </w:r>
          </w:p>
          <w:p w14:paraId="3BAF2F13"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营利性民办学校在招生简章和广告中明确“营利性”办学属性。</w:t>
            </w:r>
          </w:p>
          <w:p w14:paraId="4AADADEA"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④</w:t>
            </w:r>
            <w:r w:rsidRPr="007E3082">
              <w:rPr>
                <w:rFonts w:ascii="宋体" w:eastAsia="宋体" w:hAnsi="宋体" w:hint="eastAsia"/>
                <w:color w:val="000000"/>
                <w:kern w:val="0"/>
              </w:rPr>
              <w:t>在主管机关核定的招生计划内招生。</w:t>
            </w:r>
          </w:p>
          <w:p w14:paraId="03F5C4D3"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⑤</w:t>
            </w:r>
            <w:r w:rsidRPr="007E3082">
              <w:rPr>
                <w:rFonts w:ascii="宋体" w:eastAsia="宋体" w:hAnsi="宋体" w:hint="eastAsia"/>
                <w:color w:val="000000"/>
                <w:kern w:val="0"/>
              </w:rPr>
              <w:t>符合国家和省级相关招生政策。</w:t>
            </w:r>
          </w:p>
        </w:tc>
        <w:tc>
          <w:tcPr>
            <w:tcW w:w="790" w:type="pct"/>
            <w:vAlign w:val="center"/>
          </w:tcPr>
          <w:p w14:paraId="068C8BD4"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☆招生工作不规范、组织管理不健全。</w:t>
            </w:r>
          </w:p>
          <w:p w14:paraId="58DCE7D5"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★学校发布虚假招生信息（含广告和简章）或超计划招生，骗取钱财，造成严重社会影响。</w:t>
            </w:r>
          </w:p>
        </w:tc>
        <w:tc>
          <w:tcPr>
            <w:tcW w:w="494" w:type="pct"/>
            <w:vAlign w:val="center"/>
          </w:tcPr>
          <w:p w14:paraId="2DB6A97A"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[28][29]</w:t>
            </w:r>
          </w:p>
        </w:tc>
      </w:tr>
      <w:tr w:rsidR="007F55F2" w:rsidRPr="00041BE5" w14:paraId="49D40764" w14:textId="77777777" w:rsidTr="00835E2A">
        <w:trPr>
          <w:trHeight w:val="479"/>
          <w:jc w:val="center"/>
        </w:trPr>
        <w:tc>
          <w:tcPr>
            <w:tcW w:w="463" w:type="pct"/>
            <w:vMerge/>
            <w:vAlign w:val="center"/>
          </w:tcPr>
          <w:p w14:paraId="676506AE"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29BE3A72"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17.</w:t>
            </w:r>
            <w:r w:rsidRPr="007E3082">
              <w:rPr>
                <w:rFonts w:ascii="宋体" w:eastAsia="宋体" w:hAnsi="宋体" w:hint="eastAsia"/>
                <w:bCs/>
                <w:color w:val="000000"/>
                <w:kern w:val="0"/>
              </w:rPr>
              <w:t>教师队伍</w:t>
            </w:r>
          </w:p>
          <w:p w14:paraId="01D4FD36"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3</w:t>
            </w:r>
            <w:r w:rsidRPr="007E3082">
              <w:rPr>
                <w:rFonts w:ascii="宋体" w:eastAsia="宋体" w:hAnsi="宋体" w:hint="eastAsia"/>
                <w:bCs/>
                <w:color w:val="000000"/>
                <w:kern w:val="0"/>
              </w:rPr>
              <w:t>分）</w:t>
            </w:r>
          </w:p>
        </w:tc>
        <w:tc>
          <w:tcPr>
            <w:tcW w:w="2751" w:type="pct"/>
            <w:vAlign w:val="center"/>
          </w:tcPr>
          <w:p w14:paraId="6302B344"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生师比低于普通高等学校基本办学条件指标明确的限制招生指标。</w:t>
            </w:r>
          </w:p>
          <w:p w14:paraId="79A42FD0" w14:textId="77777777" w:rsidR="001203E5" w:rsidRPr="007E3082" w:rsidRDefault="001203E5" w:rsidP="00DE6366">
            <w:pPr>
              <w:widowControl/>
              <w:snapToGrid w:val="0"/>
              <w:rPr>
                <w:rFonts w:ascii="宋体" w:eastAsia="宋体" w:hAnsi="宋体" w:cs="宋体"/>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具有研究生学历的教师数占专任教师的比例、具有副高级专业技术职务以上的专任教师数占专任教师数的比例符合国家规定。</w:t>
            </w:r>
          </w:p>
          <w:p w14:paraId="2ACB35ED"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教师全部具有教师资格证</w:t>
            </w:r>
            <w:r w:rsidR="007F55F2" w:rsidRPr="007E3082">
              <w:rPr>
                <w:rFonts w:ascii="宋体" w:eastAsia="宋体" w:hAnsi="宋体" w:hint="eastAsia"/>
                <w:color w:val="000000"/>
                <w:kern w:val="0"/>
              </w:rPr>
              <w:t>（新入职教师当年度可不作要求）</w:t>
            </w:r>
            <w:r w:rsidRPr="007E3082">
              <w:rPr>
                <w:rFonts w:ascii="宋体" w:eastAsia="宋体" w:hAnsi="宋体" w:hint="eastAsia"/>
                <w:color w:val="000000"/>
                <w:kern w:val="0"/>
              </w:rPr>
              <w:t>，聘任的外籍人员应具有其他符合国家规定的相应资质。</w:t>
            </w:r>
          </w:p>
        </w:tc>
        <w:tc>
          <w:tcPr>
            <w:tcW w:w="790" w:type="pct"/>
            <w:vAlign w:val="center"/>
          </w:tcPr>
          <w:p w14:paraId="50E08636" w14:textId="77777777" w:rsidR="001203E5" w:rsidRPr="007E3082" w:rsidRDefault="001203E5" w:rsidP="00DE6366">
            <w:pPr>
              <w:widowControl/>
              <w:snapToGrid w:val="0"/>
              <w:jc w:val="center"/>
              <w:rPr>
                <w:rFonts w:ascii="宋体" w:eastAsia="宋体" w:hAnsi="宋体" w:cs="Times New Roman"/>
                <w:color w:val="000000"/>
                <w:kern w:val="0"/>
              </w:rPr>
            </w:pPr>
            <w:r w:rsidRPr="007E3082">
              <w:rPr>
                <w:rFonts w:ascii="宋体" w:eastAsia="宋体" w:hAnsi="宋体" w:cs="KaiTi"/>
                <w:bCs/>
                <w:color w:val="000000"/>
                <w:kern w:val="0"/>
              </w:rPr>
              <w:t>——</w:t>
            </w:r>
          </w:p>
        </w:tc>
        <w:tc>
          <w:tcPr>
            <w:tcW w:w="494" w:type="pct"/>
            <w:vAlign w:val="center"/>
          </w:tcPr>
          <w:p w14:paraId="50899989"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[17][18][30]</w:t>
            </w:r>
          </w:p>
        </w:tc>
      </w:tr>
      <w:tr w:rsidR="007F55F2" w:rsidRPr="00041BE5" w14:paraId="1883B667" w14:textId="77777777" w:rsidTr="00835E2A">
        <w:trPr>
          <w:trHeight w:val="479"/>
          <w:jc w:val="center"/>
        </w:trPr>
        <w:tc>
          <w:tcPr>
            <w:tcW w:w="463" w:type="pct"/>
            <w:vMerge/>
            <w:vAlign w:val="center"/>
          </w:tcPr>
          <w:p w14:paraId="662C735F"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525300DE"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18.</w:t>
            </w:r>
            <w:r w:rsidRPr="007E3082">
              <w:rPr>
                <w:rFonts w:ascii="宋体" w:eastAsia="宋体" w:hAnsi="宋体" w:hint="eastAsia"/>
                <w:bCs/>
                <w:color w:val="000000"/>
                <w:kern w:val="0"/>
              </w:rPr>
              <w:t>教育教学</w:t>
            </w:r>
          </w:p>
          <w:p w14:paraId="55551A11"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3</w:t>
            </w:r>
            <w:r w:rsidRPr="007E3082">
              <w:rPr>
                <w:rFonts w:ascii="宋体" w:eastAsia="宋体" w:hAnsi="宋体" w:hint="eastAsia"/>
                <w:bCs/>
                <w:color w:val="000000"/>
                <w:kern w:val="0"/>
              </w:rPr>
              <w:t>分）</w:t>
            </w:r>
          </w:p>
        </w:tc>
        <w:tc>
          <w:tcPr>
            <w:tcW w:w="2751" w:type="pct"/>
            <w:vAlign w:val="center"/>
          </w:tcPr>
          <w:p w14:paraId="3CD5DAB6" w14:textId="77777777" w:rsidR="001203E5" w:rsidRPr="007E3082" w:rsidRDefault="007927A2" w:rsidP="00DE6366">
            <w:pPr>
              <w:widowControl/>
              <w:snapToGrid w:val="0"/>
              <w:rPr>
                <w:rFonts w:ascii="宋体" w:eastAsia="宋体" w:hAnsi="宋体" w:cs="Times New Roman"/>
                <w:bCs/>
                <w:color w:val="000000"/>
                <w:kern w:val="0"/>
              </w:rPr>
            </w:pPr>
            <w:bookmarkStart w:id="7" w:name="_Hlk54954137"/>
            <w:r w:rsidRPr="007E3082">
              <w:rPr>
                <w:rFonts w:ascii="宋体" w:eastAsia="宋体" w:hAnsi="宋体" w:hint="eastAsia"/>
                <w:bCs/>
                <w:color w:val="000000"/>
                <w:kern w:val="0"/>
              </w:rPr>
              <w:t>①</w:t>
            </w:r>
            <w:r w:rsidR="001203E5" w:rsidRPr="007E3082">
              <w:rPr>
                <w:rFonts w:ascii="宋体" w:eastAsia="宋体" w:hAnsi="宋体" w:hint="eastAsia"/>
                <w:color w:val="000000"/>
                <w:kern w:val="0"/>
              </w:rPr>
              <w:t>按照办学许可证核定的办学层次、办学范围开展教育教学活动。</w:t>
            </w:r>
          </w:p>
          <w:p w14:paraId="73345E77"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教学管理</w:t>
            </w:r>
            <w:r w:rsidR="007927A2" w:rsidRPr="007E3082">
              <w:rPr>
                <w:rFonts w:ascii="宋体" w:eastAsia="宋体" w:hAnsi="宋体" w:hint="eastAsia"/>
                <w:color w:val="000000"/>
                <w:kern w:val="0"/>
              </w:rPr>
              <w:t>制度</w:t>
            </w:r>
            <w:r w:rsidR="007927A2" w:rsidRPr="007E3082">
              <w:rPr>
                <w:rFonts w:ascii="宋体" w:eastAsia="宋体" w:hAnsi="宋体"/>
                <w:color w:val="000000"/>
                <w:kern w:val="0"/>
              </w:rPr>
              <w:t>健全，管理</w:t>
            </w:r>
            <w:r w:rsidRPr="007E3082">
              <w:rPr>
                <w:rFonts w:ascii="宋体" w:eastAsia="宋体" w:hAnsi="宋体" w:hint="eastAsia"/>
                <w:color w:val="000000"/>
                <w:kern w:val="0"/>
              </w:rPr>
              <w:t>规范，建立并运行了内部质量保障体系。</w:t>
            </w:r>
          </w:p>
          <w:p w14:paraId="3B190014"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③</w:t>
            </w:r>
            <w:bookmarkEnd w:id="7"/>
            <w:r w:rsidRPr="007E3082">
              <w:rPr>
                <w:rFonts w:ascii="宋体" w:eastAsia="宋体" w:hAnsi="宋体" w:hint="eastAsia"/>
                <w:color w:val="000000"/>
                <w:kern w:val="0"/>
              </w:rPr>
              <w:t>普通本科学校主要领导要亲自抓本科教育，要把本科教育教学改革纳入董</w:t>
            </w:r>
            <w:r w:rsidR="007966C4" w:rsidRPr="007E3082">
              <w:rPr>
                <w:rFonts w:ascii="宋体" w:eastAsia="宋体" w:hAnsi="宋体" w:hint="eastAsia"/>
                <w:color w:val="000000"/>
                <w:kern w:val="0"/>
              </w:rPr>
              <w:t>（理</w:t>
            </w:r>
            <w:r w:rsidR="007966C4" w:rsidRPr="007E3082">
              <w:rPr>
                <w:rFonts w:ascii="宋体" w:eastAsia="宋体" w:hAnsi="宋体"/>
                <w:color w:val="000000"/>
                <w:kern w:val="0"/>
              </w:rPr>
              <w:t>）</w:t>
            </w:r>
            <w:r w:rsidRPr="007E3082">
              <w:rPr>
                <w:rFonts w:ascii="宋体" w:eastAsia="宋体" w:hAnsi="宋体" w:hint="eastAsia"/>
                <w:color w:val="000000"/>
                <w:kern w:val="0"/>
              </w:rPr>
              <w:t>事会、党政联席会、校长办公会重要议题研究部署，学校人员、经费、物质资源要向本科教育教学改革聚集，教育教学活动应达到普通高等学校本科教学工作合格评估相关指标和主要观测点的基本要求。</w:t>
            </w:r>
            <w:r w:rsidR="007966C4" w:rsidRPr="007E3082">
              <w:rPr>
                <w:rFonts w:ascii="宋体" w:eastAsia="宋体" w:hAnsi="宋体" w:hint="eastAsia"/>
                <w:color w:val="000000"/>
                <w:kern w:val="0"/>
              </w:rPr>
              <w:t>普通</w:t>
            </w:r>
            <w:r w:rsidRPr="007E3082">
              <w:rPr>
                <w:rFonts w:ascii="宋体" w:eastAsia="宋体" w:hAnsi="宋体" w:hint="eastAsia"/>
                <w:color w:val="000000"/>
                <w:kern w:val="0"/>
              </w:rPr>
              <w:t>高职高专学校要健全德技并修、工学结合育人机制，落实国家教学标准，科学制订和实施专业人才培养方案。全面开展教学诊断与改进工作。</w:t>
            </w:r>
          </w:p>
        </w:tc>
        <w:tc>
          <w:tcPr>
            <w:tcW w:w="790" w:type="pct"/>
            <w:vAlign w:val="center"/>
          </w:tcPr>
          <w:p w14:paraId="4924DB0D" w14:textId="77777777" w:rsidR="001203E5" w:rsidRPr="007E3082" w:rsidRDefault="001203E5" w:rsidP="00DE6366">
            <w:pPr>
              <w:widowControl/>
              <w:snapToGrid w:val="0"/>
              <w:jc w:val="center"/>
              <w:rPr>
                <w:rFonts w:ascii="宋体" w:eastAsia="宋体" w:hAnsi="宋体" w:cs="Times New Roman"/>
                <w:color w:val="000000"/>
                <w:kern w:val="0"/>
              </w:rPr>
            </w:pPr>
            <w:r w:rsidRPr="007E3082">
              <w:rPr>
                <w:rFonts w:ascii="宋体" w:eastAsia="宋体" w:hAnsi="宋体" w:cs="KaiTi"/>
                <w:bCs/>
                <w:color w:val="000000"/>
                <w:kern w:val="0"/>
              </w:rPr>
              <w:t>——</w:t>
            </w:r>
          </w:p>
        </w:tc>
        <w:tc>
          <w:tcPr>
            <w:tcW w:w="494" w:type="pct"/>
            <w:vAlign w:val="center"/>
          </w:tcPr>
          <w:p w14:paraId="25F46F1F"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[2][14][18]</w:t>
            </w:r>
          </w:p>
          <w:p w14:paraId="2D57B33B"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 xml:space="preserve">[31][32] [48] </w:t>
            </w:r>
          </w:p>
        </w:tc>
      </w:tr>
      <w:tr w:rsidR="007F55F2" w:rsidRPr="00041BE5" w14:paraId="07140213" w14:textId="77777777" w:rsidTr="00835E2A">
        <w:trPr>
          <w:trHeight w:val="479"/>
          <w:jc w:val="center"/>
        </w:trPr>
        <w:tc>
          <w:tcPr>
            <w:tcW w:w="463" w:type="pct"/>
            <w:vMerge/>
            <w:vAlign w:val="center"/>
          </w:tcPr>
          <w:p w14:paraId="0FF94A57"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69A59291" w14:textId="77777777" w:rsidR="007F55F2" w:rsidRPr="007E3082" w:rsidRDefault="001203E5" w:rsidP="00CF0DB2">
            <w:pPr>
              <w:widowControl/>
              <w:snapToGrid w:val="0"/>
              <w:jc w:val="center"/>
              <w:rPr>
                <w:rFonts w:ascii="宋体" w:eastAsia="宋体" w:hAnsi="宋体" w:cs="Times New Roman"/>
                <w:bCs/>
                <w:color w:val="000000"/>
                <w:kern w:val="0"/>
              </w:rPr>
            </w:pPr>
            <w:bookmarkStart w:id="8" w:name="_Hlk54954024"/>
            <w:r w:rsidRPr="007E3082">
              <w:rPr>
                <w:rFonts w:ascii="宋体" w:eastAsia="宋体" w:hAnsi="宋体" w:cs="Times New Roman"/>
                <w:bCs/>
                <w:color w:val="000000"/>
                <w:kern w:val="0"/>
              </w:rPr>
              <w:t>19.</w:t>
            </w:r>
            <w:r w:rsidRPr="007E3082">
              <w:rPr>
                <w:rFonts w:ascii="宋体" w:eastAsia="宋体" w:hAnsi="宋体" w:hint="eastAsia"/>
                <w:bCs/>
                <w:color w:val="000000"/>
                <w:kern w:val="0"/>
              </w:rPr>
              <w:t>学生实习管理</w:t>
            </w:r>
            <w:bookmarkEnd w:id="8"/>
            <w:r w:rsidRPr="007E3082">
              <w:rPr>
                <w:rFonts w:ascii="宋体" w:eastAsia="宋体" w:hAnsi="宋体" w:cs="Times New Roman"/>
                <w:bCs/>
                <w:color w:val="000000"/>
                <w:kern w:val="0"/>
              </w:rPr>
              <w:t xml:space="preserve">       </w:t>
            </w:r>
          </w:p>
          <w:p w14:paraId="0FF4AFE7"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2</w:t>
            </w:r>
            <w:r w:rsidRPr="007E3082">
              <w:rPr>
                <w:rFonts w:ascii="宋体" w:eastAsia="宋体" w:hAnsi="宋体" w:hint="eastAsia"/>
                <w:bCs/>
                <w:color w:val="000000"/>
                <w:kern w:val="0"/>
              </w:rPr>
              <w:t>分）</w:t>
            </w:r>
          </w:p>
        </w:tc>
        <w:tc>
          <w:tcPr>
            <w:tcW w:w="2751" w:type="pct"/>
            <w:vAlign w:val="center"/>
          </w:tcPr>
          <w:p w14:paraId="390CE19F"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cs="宋体"/>
                <w:color w:val="000000"/>
                <w:kern w:val="0"/>
              </w:rPr>
              <w:t>*</w:t>
            </w:r>
            <w:r w:rsidRPr="007E3082">
              <w:rPr>
                <w:rFonts w:ascii="宋体" w:eastAsia="宋体" w:hAnsi="宋体" w:hint="eastAsia"/>
                <w:color w:val="000000"/>
                <w:kern w:val="0"/>
              </w:rPr>
              <w:t>严格执行国家和自治区有关学生实习管理规定。高职学校严格按照《</w:t>
            </w:r>
            <w:r w:rsidR="003C3B43" w:rsidRPr="007E3082">
              <w:rPr>
                <w:rFonts w:ascii="宋体" w:eastAsia="宋体" w:hAnsi="宋体" w:cs="宋体"/>
                <w:color w:val="000000"/>
                <w:kern w:val="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AAQC
</w:fldData>
              </w:fldChar>
            </w:r>
            <w:r w:rsidRPr="007E3082">
              <w:rPr>
                <w:rFonts w:ascii="宋体" w:eastAsia="宋体" w:hAnsi="宋体" w:cs="宋体"/>
                <w:color w:val="000000"/>
                <w:kern w:val="0"/>
              </w:rPr>
              <w:instrText>ADDIN CNKISM.UserStyle</w:instrText>
            </w:r>
            <w:r w:rsidR="003C3B43" w:rsidRPr="007E3082">
              <w:rPr>
                <w:rFonts w:ascii="宋体" w:eastAsia="宋体" w:hAnsi="宋体" w:cs="宋体"/>
                <w:color w:val="000000"/>
                <w:kern w:val="0"/>
              </w:rPr>
            </w:r>
            <w:r w:rsidR="003C3B43" w:rsidRPr="007E3082">
              <w:rPr>
                <w:rFonts w:ascii="宋体" w:eastAsia="宋体" w:hAnsi="宋体" w:cs="宋体"/>
                <w:color w:val="000000"/>
                <w:kern w:val="0"/>
              </w:rPr>
              <w:fldChar w:fldCharType="end"/>
            </w:r>
            <w:r w:rsidRPr="007E3082">
              <w:rPr>
                <w:rFonts w:ascii="宋体" w:eastAsia="宋体" w:hAnsi="宋体" w:hint="eastAsia"/>
                <w:color w:val="000000"/>
                <w:kern w:val="0"/>
              </w:rPr>
              <w:t>广西壮族自治区职业学校学生实习管理实施细则》要求，落实学生实习管理制度、规范学生实习报备制度。落实对实习方式、时间、地点、专业对口、组织、报酬等相关要求，加强安全生产教育，强化应急管理。严禁劳务中介机构之间进行利益输送，严禁组织未满</w:t>
            </w:r>
            <w:r w:rsidRPr="007E3082">
              <w:rPr>
                <w:rFonts w:ascii="宋体" w:eastAsia="宋体" w:hAnsi="宋体" w:cs="宋体"/>
                <w:color w:val="000000"/>
                <w:kern w:val="0"/>
              </w:rPr>
              <w:t>16</w:t>
            </w:r>
            <w:r w:rsidRPr="007E3082">
              <w:rPr>
                <w:rFonts w:ascii="宋体" w:eastAsia="宋体" w:hAnsi="宋体" w:hint="eastAsia"/>
                <w:color w:val="000000"/>
                <w:kern w:val="0"/>
              </w:rPr>
              <w:t>周岁学生、一年级学生参加顶岗实习。本科高校严格按照《教育部关于加强和规范普通本科高校实习管理工作的意见》要求落实各项实习管理规定。</w:t>
            </w:r>
          </w:p>
        </w:tc>
        <w:tc>
          <w:tcPr>
            <w:tcW w:w="790" w:type="pct"/>
            <w:vAlign w:val="center"/>
          </w:tcPr>
          <w:p w14:paraId="3E386D26" w14:textId="77777777" w:rsidR="001203E5" w:rsidRPr="007E3082" w:rsidRDefault="001203E5" w:rsidP="00DE6366">
            <w:pPr>
              <w:widowControl/>
              <w:snapToGrid w:val="0"/>
              <w:jc w:val="center"/>
              <w:rPr>
                <w:rFonts w:ascii="宋体" w:eastAsia="宋体" w:hAnsi="宋体" w:cs="Times New Roman"/>
                <w:bCs/>
                <w:color w:val="000000"/>
                <w:kern w:val="0"/>
              </w:rPr>
            </w:pPr>
            <w:bookmarkStart w:id="9" w:name="_Hlk54945841"/>
            <w:r w:rsidRPr="007E3082">
              <w:rPr>
                <w:rFonts w:ascii="宋体" w:eastAsia="宋体" w:hAnsi="宋体" w:cs="KaiTi"/>
                <w:bCs/>
                <w:color w:val="000000"/>
                <w:kern w:val="0"/>
              </w:rPr>
              <w:t>——</w:t>
            </w:r>
            <w:bookmarkEnd w:id="9"/>
          </w:p>
        </w:tc>
        <w:tc>
          <w:tcPr>
            <w:tcW w:w="494" w:type="pct"/>
            <w:vAlign w:val="center"/>
          </w:tcPr>
          <w:p w14:paraId="15C02339"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[49]</w:t>
            </w:r>
            <w:r w:rsidRPr="007E3082">
              <w:rPr>
                <w:rFonts w:ascii="宋体" w:eastAsia="宋体" w:hAnsi="宋体"/>
                <w:color w:val="000000"/>
              </w:rPr>
              <w:t xml:space="preserve"> </w:t>
            </w:r>
            <w:r w:rsidRPr="007E3082">
              <w:rPr>
                <w:rFonts w:ascii="宋体" w:eastAsia="宋体" w:hAnsi="宋体" w:cs="宋体"/>
                <w:bCs/>
                <w:color w:val="000000"/>
              </w:rPr>
              <w:t>[51]</w:t>
            </w:r>
          </w:p>
        </w:tc>
      </w:tr>
      <w:tr w:rsidR="007F55F2" w:rsidRPr="00041BE5" w14:paraId="5AC872CA" w14:textId="77777777" w:rsidTr="00835E2A">
        <w:trPr>
          <w:trHeight w:val="479"/>
          <w:jc w:val="center"/>
        </w:trPr>
        <w:tc>
          <w:tcPr>
            <w:tcW w:w="463" w:type="pct"/>
            <w:vMerge/>
            <w:vAlign w:val="center"/>
          </w:tcPr>
          <w:p w14:paraId="25A04781"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10E3E6F9"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20.</w:t>
            </w:r>
            <w:r w:rsidRPr="007E3082">
              <w:rPr>
                <w:rFonts w:ascii="宋体" w:eastAsia="宋体" w:hAnsi="宋体" w:hint="eastAsia"/>
                <w:bCs/>
                <w:color w:val="000000"/>
                <w:kern w:val="0"/>
              </w:rPr>
              <w:t>学籍学位</w:t>
            </w:r>
          </w:p>
          <w:p w14:paraId="1220A066"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管理</w:t>
            </w:r>
          </w:p>
          <w:p w14:paraId="08B6168A"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2</w:t>
            </w:r>
            <w:r w:rsidRPr="007E3082">
              <w:rPr>
                <w:rFonts w:ascii="宋体" w:eastAsia="宋体" w:hAnsi="宋体" w:hint="eastAsia"/>
                <w:bCs/>
                <w:color w:val="000000"/>
                <w:kern w:val="0"/>
              </w:rPr>
              <w:t>分）</w:t>
            </w:r>
          </w:p>
        </w:tc>
        <w:tc>
          <w:tcPr>
            <w:tcW w:w="2751" w:type="pct"/>
            <w:vAlign w:val="center"/>
          </w:tcPr>
          <w:p w14:paraId="4C8B696C"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学生学籍、学历、学位管理制度基本健全。</w:t>
            </w:r>
          </w:p>
          <w:p w14:paraId="1B584468"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学历学位证书发放符合国家有关规定。对招收的高等学历教育学生，学校应当严格按照招生时确定的办学类型和学习形式，以及学生招生录取时填报的个人信息，填写、颁发学历证书、学位证书及其他学业证书。学生在学校规定学习年限内，修完教育教学计划规定内容，成绩合格，达到学校毕业要求的，学校应当准予毕业，并在学生离校前发给毕业证书。符合学位授予条件的，学位授予单位应当颁发学位证书。学生在学校规定学习年限内，修完教育教学计划规定内容，但未达到学校毕业要求的，学校可以准予结业，发给结业证书。对退学学生，学校应当发给肄业证书或写实性学习证明。对招收的非学历高等教育的学生，发给相应的结业证书或培训合格证书。</w:t>
            </w:r>
          </w:p>
        </w:tc>
        <w:tc>
          <w:tcPr>
            <w:tcW w:w="790" w:type="pct"/>
            <w:vAlign w:val="center"/>
          </w:tcPr>
          <w:p w14:paraId="2444FA09"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☆学生学籍管理制度不健全，或管理制度存在违法违规情形。</w:t>
            </w:r>
          </w:p>
          <w:p w14:paraId="05390437"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★学校学生学籍管理、学业证书管理不规范；存在违规转学，违规发放学历、学位证书及其他学业证书等行为，造成严重影响。</w:t>
            </w:r>
          </w:p>
        </w:tc>
        <w:tc>
          <w:tcPr>
            <w:tcW w:w="494" w:type="pct"/>
            <w:vAlign w:val="center"/>
          </w:tcPr>
          <w:p w14:paraId="77635664" w14:textId="77777777" w:rsidR="001203E5" w:rsidRPr="007E3082" w:rsidRDefault="001203E5" w:rsidP="00CF0DB2">
            <w:pPr>
              <w:snapToGrid w:val="0"/>
              <w:rPr>
                <w:rFonts w:ascii="宋体" w:eastAsia="宋体" w:hAnsi="宋体" w:cs="宋体"/>
                <w:bCs/>
                <w:color w:val="000000"/>
              </w:rPr>
            </w:pPr>
            <w:r w:rsidRPr="007E3082">
              <w:rPr>
                <w:rFonts w:ascii="宋体" w:eastAsia="宋体" w:hAnsi="宋体" w:cs="宋体"/>
                <w:bCs/>
                <w:color w:val="000000"/>
              </w:rPr>
              <w:t>[2][14][16]</w:t>
            </w:r>
          </w:p>
          <w:p w14:paraId="38F6452C"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[19][33]</w:t>
            </w:r>
          </w:p>
        </w:tc>
      </w:tr>
      <w:tr w:rsidR="007F55F2" w:rsidRPr="00041BE5" w14:paraId="5F39FA63" w14:textId="77777777" w:rsidTr="00835E2A">
        <w:trPr>
          <w:trHeight w:val="479"/>
          <w:jc w:val="center"/>
        </w:trPr>
        <w:tc>
          <w:tcPr>
            <w:tcW w:w="463" w:type="pct"/>
            <w:vMerge/>
            <w:vAlign w:val="center"/>
          </w:tcPr>
          <w:p w14:paraId="56E88600"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316986F1"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21.</w:t>
            </w:r>
            <w:r w:rsidRPr="007E3082">
              <w:rPr>
                <w:rFonts w:ascii="宋体" w:eastAsia="宋体" w:hAnsi="宋体" w:hint="eastAsia"/>
                <w:bCs/>
                <w:color w:val="000000"/>
                <w:kern w:val="0"/>
              </w:rPr>
              <w:t>教材管理</w:t>
            </w:r>
          </w:p>
          <w:p w14:paraId="386A9654"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2</w:t>
            </w:r>
            <w:r w:rsidRPr="007E3082">
              <w:rPr>
                <w:rFonts w:ascii="宋体" w:eastAsia="宋体" w:hAnsi="宋体" w:hint="eastAsia"/>
                <w:bCs/>
                <w:color w:val="000000"/>
                <w:kern w:val="0"/>
              </w:rPr>
              <w:t>分）</w:t>
            </w:r>
          </w:p>
        </w:tc>
        <w:tc>
          <w:tcPr>
            <w:tcW w:w="2751" w:type="pct"/>
            <w:vAlign w:val="center"/>
          </w:tcPr>
          <w:p w14:paraId="6C15F8FE"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color w:val="000000"/>
                <w:kern w:val="0"/>
              </w:rPr>
              <w:t>教材选用和管理制度健全，符合国家有关规定。</w:t>
            </w:r>
          </w:p>
        </w:tc>
        <w:tc>
          <w:tcPr>
            <w:tcW w:w="790" w:type="pct"/>
            <w:vAlign w:val="center"/>
          </w:tcPr>
          <w:p w14:paraId="21FE185E"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☆教材使用管理存在严重漏洞，在政治立场、价值导向等方面存在突出问题。</w:t>
            </w:r>
          </w:p>
        </w:tc>
        <w:tc>
          <w:tcPr>
            <w:tcW w:w="494" w:type="pct"/>
            <w:vAlign w:val="center"/>
          </w:tcPr>
          <w:p w14:paraId="2BF99DCC"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[2][14][33]</w:t>
            </w:r>
          </w:p>
          <w:p w14:paraId="2227782C"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[34]</w:t>
            </w:r>
          </w:p>
        </w:tc>
      </w:tr>
      <w:tr w:rsidR="007F55F2" w:rsidRPr="00041BE5" w14:paraId="56CEBD7D" w14:textId="77777777" w:rsidTr="00835E2A">
        <w:trPr>
          <w:trHeight w:val="479"/>
          <w:jc w:val="center"/>
        </w:trPr>
        <w:tc>
          <w:tcPr>
            <w:tcW w:w="463" w:type="pct"/>
            <w:vMerge/>
            <w:vAlign w:val="center"/>
          </w:tcPr>
          <w:p w14:paraId="4E478FF7" w14:textId="77777777" w:rsidR="001203E5" w:rsidRPr="007E3082" w:rsidRDefault="001203E5" w:rsidP="00CF0DB2">
            <w:pPr>
              <w:widowControl/>
              <w:snapToGrid w:val="0"/>
              <w:jc w:val="left"/>
              <w:rPr>
                <w:rFonts w:ascii="宋体" w:eastAsia="宋体" w:hAnsi="宋体" w:cs="Times New Roman"/>
                <w:bCs/>
                <w:color w:val="000000"/>
                <w:kern w:val="0"/>
              </w:rPr>
            </w:pPr>
          </w:p>
        </w:tc>
        <w:tc>
          <w:tcPr>
            <w:tcW w:w="502" w:type="pct"/>
            <w:vAlign w:val="center"/>
          </w:tcPr>
          <w:p w14:paraId="2A6AD511"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22.</w:t>
            </w:r>
            <w:r w:rsidRPr="007E3082">
              <w:rPr>
                <w:rFonts w:ascii="宋体" w:eastAsia="宋体" w:hAnsi="宋体" w:hint="eastAsia"/>
                <w:bCs/>
                <w:color w:val="000000"/>
                <w:kern w:val="0"/>
              </w:rPr>
              <w:t>师德师风</w:t>
            </w:r>
          </w:p>
          <w:p w14:paraId="5F7CBAF3"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4</w:t>
            </w:r>
            <w:r w:rsidRPr="007E3082">
              <w:rPr>
                <w:rFonts w:ascii="宋体" w:eastAsia="宋体" w:hAnsi="宋体" w:hint="eastAsia"/>
                <w:bCs/>
                <w:color w:val="000000"/>
                <w:kern w:val="0"/>
              </w:rPr>
              <w:t>分）</w:t>
            </w:r>
          </w:p>
        </w:tc>
        <w:tc>
          <w:tcPr>
            <w:tcW w:w="2751" w:type="pct"/>
            <w:vAlign w:val="center"/>
          </w:tcPr>
          <w:p w14:paraId="4F1CEAF2"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全面加强师德师风建设，经常性开展师德师风教育，健全师德建设长效机制。</w:t>
            </w:r>
          </w:p>
          <w:p w14:paraId="236E2A9F"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注重加强对教师思想政治素质、师德师风等的监督检查，强化师德考评。</w:t>
            </w:r>
          </w:p>
          <w:p w14:paraId="5465CE08"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有师德师风制度规范，有健全的师德违规问题举报受理及查出机制。</w:t>
            </w:r>
          </w:p>
          <w:p w14:paraId="609DF28E"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④</w:t>
            </w:r>
            <w:r w:rsidRPr="007E3082">
              <w:rPr>
                <w:rFonts w:ascii="宋体" w:eastAsia="宋体" w:hAnsi="宋体" w:hint="eastAsia"/>
                <w:color w:val="000000"/>
                <w:kern w:val="0"/>
              </w:rPr>
              <w:t>明确学校相关部门、人员的师德师风建设责任，并列入对其考核的指标体系。</w:t>
            </w:r>
          </w:p>
        </w:tc>
        <w:tc>
          <w:tcPr>
            <w:tcW w:w="790" w:type="pct"/>
            <w:vAlign w:val="center"/>
          </w:tcPr>
          <w:p w14:paraId="266F0FC6"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☆违规聘任不具备教师资格的人员从教，或出现违反师德师风行为，造成严重影响或受到司法、行政机关处理。</w:t>
            </w:r>
          </w:p>
          <w:p w14:paraId="0DBCDEC6"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★出现虐待、猥亵、性骚扰等严重违反师德师风行为，造成严重影响。</w:t>
            </w:r>
          </w:p>
        </w:tc>
        <w:tc>
          <w:tcPr>
            <w:tcW w:w="494" w:type="pct"/>
            <w:vAlign w:val="center"/>
          </w:tcPr>
          <w:p w14:paraId="21BAFC1E"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[2][14][35]</w:t>
            </w:r>
          </w:p>
          <w:p w14:paraId="1D66C87E"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[36][37][38]</w:t>
            </w:r>
          </w:p>
          <w:p w14:paraId="0B264917"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[39]</w:t>
            </w:r>
          </w:p>
        </w:tc>
      </w:tr>
      <w:tr w:rsidR="007F55F2" w:rsidRPr="00041BE5" w14:paraId="59F694F0" w14:textId="77777777" w:rsidTr="00835E2A">
        <w:trPr>
          <w:trHeight w:val="479"/>
          <w:jc w:val="center"/>
        </w:trPr>
        <w:tc>
          <w:tcPr>
            <w:tcW w:w="463" w:type="pct"/>
            <w:vMerge w:val="restart"/>
            <w:vAlign w:val="center"/>
          </w:tcPr>
          <w:p w14:paraId="54483ED9" w14:textId="77777777" w:rsidR="001203E5" w:rsidRPr="007E3082" w:rsidRDefault="001203E5" w:rsidP="00CF0DB2">
            <w:pPr>
              <w:widowControl/>
              <w:snapToGrid w:val="0"/>
              <w:jc w:val="center"/>
              <w:rPr>
                <w:rFonts w:ascii="宋体" w:eastAsia="宋体" w:hAnsi="宋体" w:cs="Times New Roman"/>
                <w:bCs/>
                <w:color w:val="000000"/>
                <w:kern w:val="0"/>
              </w:rPr>
            </w:pPr>
          </w:p>
          <w:p w14:paraId="729FEDE2" w14:textId="77777777" w:rsidR="001203E5" w:rsidRPr="007E3082" w:rsidRDefault="001203E5" w:rsidP="00CF0DB2">
            <w:pPr>
              <w:widowControl/>
              <w:snapToGrid w:val="0"/>
              <w:jc w:val="center"/>
              <w:rPr>
                <w:rFonts w:ascii="宋体" w:eastAsia="宋体" w:hAnsi="宋体" w:cs="Times New Roman"/>
                <w:bCs/>
                <w:color w:val="000000"/>
                <w:kern w:val="0"/>
              </w:rPr>
            </w:pPr>
          </w:p>
          <w:p w14:paraId="7C75FC3F" w14:textId="77777777" w:rsidR="001203E5" w:rsidRPr="007E3082" w:rsidRDefault="001203E5" w:rsidP="00CF0DB2">
            <w:pPr>
              <w:widowControl/>
              <w:snapToGrid w:val="0"/>
              <w:jc w:val="center"/>
              <w:rPr>
                <w:rFonts w:ascii="宋体" w:eastAsia="宋体" w:hAnsi="宋体" w:cs="Times New Roman"/>
                <w:bCs/>
                <w:color w:val="000000"/>
                <w:kern w:val="0"/>
              </w:rPr>
            </w:pPr>
          </w:p>
          <w:p w14:paraId="555AF48C" w14:textId="77777777" w:rsidR="001203E5" w:rsidRPr="007E3082" w:rsidRDefault="001203E5" w:rsidP="00CF0DB2">
            <w:pPr>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五、财务管理</w:t>
            </w:r>
          </w:p>
          <w:p w14:paraId="1D647BD9"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15</w:t>
            </w:r>
            <w:r w:rsidRPr="007E3082">
              <w:rPr>
                <w:rFonts w:ascii="宋体" w:eastAsia="宋体" w:hAnsi="宋体" w:cs="微软雅黑" w:hint="eastAsia"/>
                <w:bCs/>
                <w:color w:val="000000"/>
                <w:kern w:val="0"/>
              </w:rPr>
              <w:t>分）</w:t>
            </w:r>
          </w:p>
          <w:p w14:paraId="32EFF745" w14:textId="77777777" w:rsidR="001203E5" w:rsidRPr="007E3082" w:rsidRDefault="001203E5" w:rsidP="00CF0DB2">
            <w:pPr>
              <w:widowControl/>
              <w:snapToGrid w:val="0"/>
              <w:jc w:val="center"/>
              <w:rPr>
                <w:rFonts w:ascii="宋体" w:eastAsia="宋体" w:hAnsi="宋体" w:cs="Times New Roman"/>
                <w:bCs/>
                <w:color w:val="000000"/>
                <w:kern w:val="0"/>
              </w:rPr>
            </w:pPr>
          </w:p>
          <w:p w14:paraId="3AEDD7D3" w14:textId="77777777" w:rsidR="001203E5" w:rsidRPr="007E3082" w:rsidRDefault="001203E5" w:rsidP="00CF0DB2">
            <w:pPr>
              <w:widowControl/>
              <w:snapToGrid w:val="0"/>
              <w:jc w:val="center"/>
              <w:rPr>
                <w:rFonts w:ascii="宋体" w:eastAsia="宋体" w:hAnsi="宋体" w:cs="Times New Roman"/>
                <w:bCs/>
                <w:color w:val="000000"/>
                <w:kern w:val="0"/>
              </w:rPr>
            </w:pPr>
          </w:p>
          <w:p w14:paraId="517D979D" w14:textId="77777777" w:rsidR="001203E5" w:rsidRPr="007E3082" w:rsidRDefault="001203E5" w:rsidP="00CF0DB2">
            <w:pPr>
              <w:snapToGrid w:val="0"/>
              <w:jc w:val="center"/>
              <w:rPr>
                <w:rFonts w:ascii="宋体" w:eastAsia="宋体" w:hAnsi="宋体" w:cs="Times New Roman"/>
                <w:bCs/>
                <w:color w:val="000000"/>
                <w:kern w:val="0"/>
              </w:rPr>
            </w:pPr>
          </w:p>
          <w:p w14:paraId="5A2E3355" w14:textId="77777777" w:rsidR="001203E5" w:rsidRPr="007E3082" w:rsidRDefault="001203E5" w:rsidP="00CF0DB2">
            <w:pPr>
              <w:snapToGrid w:val="0"/>
              <w:jc w:val="center"/>
              <w:rPr>
                <w:rFonts w:ascii="宋体" w:eastAsia="宋体" w:hAnsi="宋体" w:cs="Times New Roman"/>
                <w:bCs/>
                <w:color w:val="000000"/>
                <w:kern w:val="0"/>
              </w:rPr>
            </w:pPr>
          </w:p>
          <w:p w14:paraId="397420CA" w14:textId="77777777" w:rsidR="001203E5" w:rsidRPr="007E3082" w:rsidRDefault="001203E5" w:rsidP="00CF0DB2">
            <w:pPr>
              <w:snapToGrid w:val="0"/>
              <w:jc w:val="center"/>
              <w:rPr>
                <w:rFonts w:ascii="宋体" w:eastAsia="宋体" w:hAnsi="宋体" w:cs="Times New Roman"/>
                <w:bCs/>
                <w:color w:val="000000"/>
                <w:kern w:val="0"/>
              </w:rPr>
            </w:pPr>
          </w:p>
          <w:p w14:paraId="371AC837" w14:textId="77777777" w:rsidR="0077757D" w:rsidRPr="007E3082" w:rsidRDefault="0077757D" w:rsidP="00CF0DB2">
            <w:pPr>
              <w:snapToGrid w:val="0"/>
              <w:jc w:val="center"/>
              <w:rPr>
                <w:rFonts w:ascii="宋体" w:eastAsia="宋体" w:hAnsi="宋体" w:cs="Times New Roman"/>
                <w:bCs/>
                <w:color w:val="000000"/>
                <w:kern w:val="0"/>
              </w:rPr>
            </w:pPr>
          </w:p>
          <w:p w14:paraId="197FAFDD" w14:textId="77777777" w:rsidR="0077757D" w:rsidRPr="007E3082" w:rsidRDefault="0077757D" w:rsidP="00CF0DB2">
            <w:pPr>
              <w:snapToGrid w:val="0"/>
              <w:jc w:val="center"/>
              <w:rPr>
                <w:rFonts w:ascii="宋体" w:eastAsia="宋体" w:hAnsi="宋体" w:cs="Times New Roman"/>
                <w:bCs/>
                <w:color w:val="000000"/>
                <w:kern w:val="0"/>
              </w:rPr>
            </w:pPr>
          </w:p>
          <w:p w14:paraId="528A6882" w14:textId="77777777" w:rsidR="0077757D" w:rsidRPr="007E3082" w:rsidRDefault="0077757D" w:rsidP="00CF0DB2">
            <w:pPr>
              <w:snapToGrid w:val="0"/>
              <w:jc w:val="center"/>
              <w:rPr>
                <w:rFonts w:ascii="宋体" w:eastAsia="宋体" w:hAnsi="宋体" w:cs="Times New Roman"/>
                <w:bCs/>
                <w:color w:val="000000"/>
                <w:kern w:val="0"/>
              </w:rPr>
            </w:pPr>
          </w:p>
          <w:p w14:paraId="22D8180C" w14:textId="77777777" w:rsidR="0077757D" w:rsidRPr="007E3082" w:rsidRDefault="0077757D" w:rsidP="00CF0DB2">
            <w:pPr>
              <w:snapToGrid w:val="0"/>
              <w:jc w:val="center"/>
              <w:rPr>
                <w:rFonts w:ascii="宋体" w:eastAsia="宋体" w:hAnsi="宋体" w:cs="Times New Roman"/>
                <w:bCs/>
                <w:color w:val="000000"/>
                <w:kern w:val="0"/>
              </w:rPr>
            </w:pPr>
          </w:p>
          <w:p w14:paraId="571F4F83" w14:textId="77777777" w:rsidR="0077757D" w:rsidRPr="007E3082" w:rsidRDefault="0077757D" w:rsidP="00CF0DB2">
            <w:pPr>
              <w:snapToGrid w:val="0"/>
              <w:jc w:val="center"/>
              <w:rPr>
                <w:rFonts w:ascii="宋体" w:eastAsia="宋体" w:hAnsi="宋体" w:cs="Times New Roman"/>
                <w:bCs/>
                <w:color w:val="000000"/>
                <w:kern w:val="0"/>
              </w:rPr>
            </w:pPr>
          </w:p>
          <w:p w14:paraId="673A358C" w14:textId="77777777" w:rsidR="0077757D" w:rsidRPr="007E3082" w:rsidRDefault="0077757D" w:rsidP="00CF0DB2">
            <w:pPr>
              <w:snapToGrid w:val="0"/>
              <w:jc w:val="center"/>
              <w:rPr>
                <w:rFonts w:ascii="宋体" w:eastAsia="宋体" w:hAnsi="宋体" w:cs="Times New Roman"/>
                <w:bCs/>
                <w:color w:val="000000"/>
                <w:kern w:val="0"/>
              </w:rPr>
            </w:pPr>
          </w:p>
          <w:p w14:paraId="03088D1B" w14:textId="77777777" w:rsidR="0077757D" w:rsidRPr="007E3082" w:rsidRDefault="0077757D" w:rsidP="00CF0DB2">
            <w:pPr>
              <w:snapToGrid w:val="0"/>
              <w:jc w:val="center"/>
              <w:rPr>
                <w:rFonts w:ascii="宋体" w:eastAsia="宋体" w:hAnsi="宋体" w:cs="Times New Roman"/>
                <w:bCs/>
                <w:color w:val="000000"/>
                <w:kern w:val="0"/>
              </w:rPr>
            </w:pPr>
          </w:p>
          <w:p w14:paraId="7A19FF66" w14:textId="77777777" w:rsidR="001203E5" w:rsidRPr="007E3082" w:rsidRDefault="001203E5" w:rsidP="00CF0DB2">
            <w:pPr>
              <w:snapToGrid w:val="0"/>
              <w:jc w:val="center"/>
              <w:rPr>
                <w:rFonts w:ascii="宋体" w:eastAsia="宋体" w:hAnsi="宋体" w:cs="Times New Roman"/>
                <w:bCs/>
                <w:color w:val="000000"/>
                <w:kern w:val="0"/>
              </w:rPr>
            </w:pPr>
          </w:p>
          <w:p w14:paraId="5267EDE8" w14:textId="77777777" w:rsidR="001203E5" w:rsidRPr="007E3082" w:rsidRDefault="001203E5" w:rsidP="00CF0DB2">
            <w:pPr>
              <w:snapToGrid w:val="0"/>
              <w:jc w:val="center"/>
              <w:rPr>
                <w:rFonts w:ascii="宋体" w:eastAsia="宋体" w:hAnsi="宋体" w:cs="Times New Roman"/>
                <w:bCs/>
                <w:color w:val="000000"/>
                <w:kern w:val="0"/>
              </w:rPr>
            </w:pPr>
          </w:p>
          <w:p w14:paraId="781EC5CE" w14:textId="77777777" w:rsidR="001203E5" w:rsidRPr="007E3082" w:rsidRDefault="001203E5" w:rsidP="00CF0DB2">
            <w:pPr>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五、财务管理</w:t>
            </w:r>
          </w:p>
          <w:p w14:paraId="4F975896"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15</w:t>
            </w:r>
            <w:r w:rsidRPr="007E3082">
              <w:rPr>
                <w:rFonts w:ascii="宋体" w:eastAsia="宋体" w:hAnsi="宋体" w:cs="微软雅黑" w:hint="eastAsia"/>
                <w:bCs/>
                <w:color w:val="000000"/>
                <w:kern w:val="0"/>
              </w:rPr>
              <w:t>分）</w:t>
            </w:r>
          </w:p>
        </w:tc>
        <w:tc>
          <w:tcPr>
            <w:tcW w:w="502" w:type="pct"/>
            <w:vAlign w:val="center"/>
          </w:tcPr>
          <w:p w14:paraId="7C2E49EE" w14:textId="77777777" w:rsidR="001203E5" w:rsidRPr="007E3082" w:rsidRDefault="001203E5" w:rsidP="00CF0DB2">
            <w:pPr>
              <w:widowControl/>
              <w:snapToGrid w:val="0"/>
              <w:jc w:val="left"/>
              <w:rPr>
                <w:rFonts w:ascii="宋体" w:eastAsia="宋体" w:hAnsi="宋体" w:cs="Times New Roman"/>
                <w:bCs/>
                <w:color w:val="000000"/>
                <w:kern w:val="0"/>
              </w:rPr>
            </w:pPr>
            <w:r w:rsidRPr="007E3082">
              <w:rPr>
                <w:rFonts w:ascii="宋体" w:eastAsia="宋体" w:hAnsi="宋体" w:cs="宋体"/>
                <w:bCs/>
                <w:color w:val="000000"/>
                <w:kern w:val="0"/>
              </w:rPr>
              <w:t>23.</w:t>
            </w:r>
            <w:r w:rsidRPr="007E3082">
              <w:rPr>
                <w:rFonts w:ascii="宋体" w:eastAsia="宋体" w:hAnsi="宋体" w:hint="eastAsia"/>
                <w:bCs/>
                <w:color w:val="000000"/>
                <w:kern w:val="0"/>
              </w:rPr>
              <w:t>收费管理</w:t>
            </w:r>
          </w:p>
          <w:p w14:paraId="16D72EB1"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宋体"/>
                <w:bCs/>
                <w:color w:val="000000"/>
                <w:kern w:val="0"/>
              </w:rPr>
              <w:t>6</w:t>
            </w:r>
            <w:r w:rsidRPr="007E3082">
              <w:rPr>
                <w:rFonts w:ascii="宋体" w:eastAsia="宋体" w:hAnsi="宋体" w:hint="eastAsia"/>
                <w:bCs/>
                <w:color w:val="000000"/>
                <w:kern w:val="0"/>
              </w:rPr>
              <w:t>分）</w:t>
            </w:r>
          </w:p>
        </w:tc>
        <w:tc>
          <w:tcPr>
            <w:tcW w:w="2751" w:type="pct"/>
            <w:vAlign w:val="center"/>
          </w:tcPr>
          <w:p w14:paraId="58270042"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①</w:t>
            </w:r>
            <w:r w:rsidRPr="007E3082">
              <w:rPr>
                <w:rFonts w:ascii="宋体" w:eastAsia="宋体" w:hAnsi="宋体" w:hint="eastAsia"/>
                <w:color w:val="000000"/>
                <w:kern w:val="0"/>
              </w:rPr>
              <w:t>收取费用的项目和标准按有关规定执行、向社会公示，并接受有关主管部门的监督。</w:t>
            </w:r>
          </w:p>
          <w:p w14:paraId="6B41DA83"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②</w:t>
            </w:r>
            <w:r w:rsidRPr="007E3082">
              <w:rPr>
                <w:rFonts w:ascii="宋体" w:eastAsia="宋体" w:hAnsi="宋体" w:hint="eastAsia"/>
                <w:color w:val="000000"/>
                <w:kern w:val="0"/>
              </w:rPr>
              <w:t>民办学校收费收入应全部缴入经教育行政部门备案的学校银行账户，统一管理。</w:t>
            </w:r>
          </w:p>
          <w:p w14:paraId="5868BB11"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bCs/>
                <w:color w:val="000000"/>
                <w:kern w:val="0"/>
              </w:rPr>
              <w:t>*</w:t>
            </w:r>
            <w:r w:rsidRPr="007E3082">
              <w:rPr>
                <w:rFonts w:ascii="宋体" w:eastAsia="宋体" w:hAnsi="宋体" w:hint="eastAsia"/>
                <w:bCs/>
                <w:color w:val="000000"/>
                <w:kern w:val="0"/>
              </w:rPr>
              <w:t>③</w:t>
            </w:r>
            <w:r w:rsidRPr="007E3082">
              <w:rPr>
                <w:rFonts w:ascii="宋体" w:eastAsia="宋体" w:hAnsi="宋体" w:hint="eastAsia"/>
                <w:color w:val="000000"/>
                <w:kern w:val="0"/>
              </w:rPr>
              <w:t>收取的费用主要用于教育教学活动、改善办学条件和保障教职工待遇，并依据有关法律法规提取发展基金。</w:t>
            </w:r>
          </w:p>
        </w:tc>
        <w:tc>
          <w:tcPr>
            <w:tcW w:w="790" w:type="pct"/>
            <w:vAlign w:val="center"/>
          </w:tcPr>
          <w:p w14:paraId="44DD4F2C"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☆违反法律法规增加收费项目、提高收费标准，学费等收入未按规定存入学校账户，或存在非法集资行为。</w:t>
            </w:r>
          </w:p>
          <w:p w14:paraId="79331636"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★非法集资数额巨大，对学校正常稳定办学造成严重影响。</w:t>
            </w:r>
          </w:p>
        </w:tc>
        <w:tc>
          <w:tcPr>
            <w:tcW w:w="494" w:type="pct"/>
            <w:vAlign w:val="center"/>
          </w:tcPr>
          <w:p w14:paraId="37E7FD8B"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[2][14][40]</w:t>
            </w:r>
          </w:p>
        </w:tc>
      </w:tr>
      <w:tr w:rsidR="007F55F2" w:rsidRPr="00041BE5" w14:paraId="6AEA0B3B" w14:textId="77777777" w:rsidTr="00835E2A">
        <w:trPr>
          <w:trHeight w:val="479"/>
          <w:jc w:val="center"/>
        </w:trPr>
        <w:tc>
          <w:tcPr>
            <w:tcW w:w="463" w:type="pct"/>
            <w:vMerge/>
            <w:vAlign w:val="center"/>
          </w:tcPr>
          <w:p w14:paraId="63BC940D"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5488A0E5"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24.</w:t>
            </w:r>
            <w:r w:rsidRPr="007E3082">
              <w:rPr>
                <w:rFonts w:ascii="宋体" w:eastAsia="宋体" w:hAnsi="宋体" w:hint="eastAsia"/>
                <w:bCs/>
                <w:color w:val="000000"/>
                <w:kern w:val="0"/>
              </w:rPr>
              <w:t>财务制度</w:t>
            </w:r>
          </w:p>
          <w:p w14:paraId="189159CB"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建设及执行</w:t>
            </w:r>
          </w:p>
          <w:p w14:paraId="1B2E8A1A"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5</w:t>
            </w:r>
            <w:r w:rsidRPr="007E3082">
              <w:rPr>
                <w:rFonts w:ascii="宋体" w:eastAsia="宋体" w:hAnsi="宋体" w:hint="eastAsia"/>
                <w:bCs/>
                <w:color w:val="000000"/>
                <w:kern w:val="0"/>
              </w:rPr>
              <w:t>分）</w:t>
            </w:r>
          </w:p>
        </w:tc>
        <w:tc>
          <w:tcPr>
            <w:tcW w:w="2751" w:type="pct"/>
            <w:vAlign w:val="center"/>
          </w:tcPr>
          <w:p w14:paraId="6374DA9D"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会计机构设置完善，决策机构负责人的直系亲属未担任学校会计机构负责人（会计主管人员）。</w:t>
            </w:r>
          </w:p>
          <w:p w14:paraId="14F3AAB4"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财务规章制度健全，按照办学属性执行相应的会计制度，依法设置会计账簿，依法进行会计核算，编制会计报表，依法进行审计并及时向社会公布结果。</w:t>
            </w:r>
          </w:p>
          <w:p w14:paraId="62E883EB"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财务状况正常，能够保障学校稳定办学。</w:t>
            </w:r>
          </w:p>
          <w:p w14:paraId="0D19C7FC"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④</w:t>
            </w:r>
            <w:r w:rsidRPr="007E3082">
              <w:rPr>
                <w:rFonts w:ascii="宋体" w:eastAsia="宋体" w:hAnsi="宋体" w:hint="eastAsia"/>
                <w:color w:val="000000"/>
                <w:kern w:val="0"/>
              </w:rPr>
              <w:t>非营利性民办学校未出现取得或变相取得收益情况，营利性民办学校取得收益符合法律规定；实施的关联交易符合国家规定，未损害国家利益、学校利益和师生权益。</w:t>
            </w:r>
          </w:p>
          <w:p w14:paraId="3119BA75"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⑤</w:t>
            </w:r>
            <w:r w:rsidRPr="007E3082">
              <w:rPr>
                <w:rFonts w:ascii="宋体" w:eastAsia="宋体" w:hAnsi="宋体" w:hint="eastAsia"/>
                <w:color w:val="000000"/>
                <w:kern w:val="0"/>
              </w:rPr>
              <w:t>财政性专项经费按规定专款专用，未用于其他用途。</w:t>
            </w:r>
          </w:p>
        </w:tc>
        <w:tc>
          <w:tcPr>
            <w:tcW w:w="790" w:type="pct"/>
            <w:vAlign w:val="center"/>
          </w:tcPr>
          <w:p w14:paraId="4312DEEA" w14:textId="77777777" w:rsidR="001203E5" w:rsidRPr="007E3082" w:rsidRDefault="001203E5" w:rsidP="00DE6366">
            <w:pPr>
              <w:widowControl/>
              <w:snapToGrid w:val="0"/>
              <w:ind w:firstLineChars="100" w:firstLine="210"/>
              <w:rPr>
                <w:rFonts w:ascii="宋体" w:eastAsia="宋体" w:hAnsi="宋体" w:cs="宋体"/>
                <w:color w:val="000000"/>
                <w:kern w:val="0"/>
              </w:rPr>
            </w:pPr>
            <w:r w:rsidRPr="007E3082">
              <w:rPr>
                <w:rFonts w:ascii="宋体" w:eastAsia="宋体" w:hAnsi="宋体" w:hint="eastAsia"/>
                <w:color w:val="000000"/>
                <w:kern w:val="0"/>
              </w:rPr>
              <w:t>☆未依照规定进行会计核算、编制财务会计报告，财务、资产管理混乱，或公示虚假财务信息。</w:t>
            </w:r>
          </w:p>
          <w:p w14:paraId="45FE8AA1"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☆非营利性民办学校通过关联交易转移办学收益，损害国家利益、学校利益和师生权益</w:t>
            </w:r>
          </w:p>
        </w:tc>
        <w:tc>
          <w:tcPr>
            <w:tcW w:w="494" w:type="pct"/>
            <w:vAlign w:val="center"/>
          </w:tcPr>
          <w:p w14:paraId="5119113D" w14:textId="77777777" w:rsidR="001203E5" w:rsidRPr="007E3082" w:rsidRDefault="001203E5" w:rsidP="00CF0DB2">
            <w:pPr>
              <w:snapToGrid w:val="0"/>
              <w:rPr>
                <w:rFonts w:ascii="宋体" w:eastAsia="宋体" w:hAnsi="宋体" w:cs="宋体"/>
                <w:bCs/>
                <w:color w:val="000000"/>
              </w:rPr>
            </w:pPr>
            <w:r w:rsidRPr="007E3082">
              <w:rPr>
                <w:rFonts w:ascii="宋体" w:eastAsia="宋体" w:hAnsi="宋体" w:cs="宋体"/>
                <w:bCs/>
                <w:color w:val="000000"/>
              </w:rPr>
              <w:t>[2][14][16]</w:t>
            </w:r>
          </w:p>
          <w:p w14:paraId="49B72754"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[41][42][43]</w:t>
            </w:r>
          </w:p>
          <w:p w14:paraId="126C9703"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[44][45][46]</w:t>
            </w:r>
          </w:p>
        </w:tc>
      </w:tr>
      <w:tr w:rsidR="007F55F2" w:rsidRPr="00041BE5" w14:paraId="18FCC9EB" w14:textId="77777777" w:rsidTr="00835E2A">
        <w:trPr>
          <w:trHeight w:val="479"/>
          <w:jc w:val="center"/>
        </w:trPr>
        <w:tc>
          <w:tcPr>
            <w:tcW w:w="463" w:type="pct"/>
            <w:vMerge/>
            <w:vAlign w:val="center"/>
          </w:tcPr>
          <w:p w14:paraId="2FBDB8AA" w14:textId="77777777" w:rsidR="001203E5" w:rsidRPr="007E3082" w:rsidRDefault="001203E5" w:rsidP="00CF0DB2">
            <w:pPr>
              <w:widowControl/>
              <w:snapToGrid w:val="0"/>
              <w:jc w:val="left"/>
              <w:rPr>
                <w:rFonts w:ascii="宋体" w:eastAsia="宋体" w:hAnsi="宋体" w:cs="Times New Roman"/>
                <w:bCs/>
                <w:color w:val="000000"/>
                <w:kern w:val="0"/>
              </w:rPr>
            </w:pPr>
          </w:p>
        </w:tc>
        <w:tc>
          <w:tcPr>
            <w:tcW w:w="502" w:type="pct"/>
            <w:vAlign w:val="center"/>
          </w:tcPr>
          <w:p w14:paraId="1C6230B2"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25.</w:t>
            </w:r>
            <w:r w:rsidRPr="007E3082">
              <w:rPr>
                <w:rFonts w:ascii="宋体" w:eastAsia="宋体" w:hAnsi="宋体" w:hint="eastAsia"/>
                <w:bCs/>
                <w:color w:val="000000"/>
                <w:kern w:val="0"/>
              </w:rPr>
              <w:t>法人财产</w:t>
            </w:r>
          </w:p>
          <w:p w14:paraId="7DF2D575"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完整</w:t>
            </w:r>
          </w:p>
          <w:p w14:paraId="67F3DD91"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4</w:t>
            </w:r>
            <w:r w:rsidRPr="007E3082">
              <w:rPr>
                <w:rFonts w:ascii="宋体" w:eastAsia="宋体" w:hAnsi="宋体" w:hint="eastAsia"/>
                <w:bCs/>
                <w:color w:val="000000"/>
                <w:kern w:val="0"/>
              </w:rPr>
              <w:t>分）</w:t>
            </w:r>
          </w:p>
        </w:tc>
        <w:tc>
          <w:tcPr>
            <w:tcW w:w="2751" w:type="pct"/>
            <w:vAlign w:val="center"/>
          </w:tcPr>
          <w:p w14:paraId="1187EB74"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学校法人财产权属清晰，按举办者投入民办学校的资产、国有资产、受赠的财产以及办学积累分类记账并实施管理。</w:t>
            </w:r>
          </w:p>
          <w:p w14:paraId="26608A92"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学校国有资产管理按有关规定执行管理。</w:t>
            </w:r>
          </w:p>
          <w:p w14:paraId="60B0DD2D"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③</w:t>
            </w:r>
            <w:r w:rsidRPr="007E3082">
              <w:rPr>
                <w:rFonts w:ascii="宋体" w:eastAsia="宋体" w:hAnsi="宋体" w:hint="eastAsia"/>
                <w:color w:val="000000"/>
                <w:kern w:val="0"/>
              </w:rPr>
              <w:t>教学设施使用规范，未违规对外投资、对外提供担保或资产抵押。</w:t>
            </w:r>
          </w:p>
        </w:tc>
        <w:tc>
          <w:tcPr>
            <w:tcW w:w="790" w:type="pct"/>
            <w:vAlign w:val="center"/>
          </w:tcPr>
          <w:p w14:paraId="7C21F4E4"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☆举办者直接或间接侵占、挪用学校法人财产。</w:t>
            </w:r>
          </w:p>
          <w:p w14:paraId="3DBCBE19"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bCs/>
                <w:color w:val="000000"/>
                <w:kern w:val="0"/>
              </w:rPr>
              <w:t>☆</w:t>
            </w:r>
            <w:r w:rsidR="00702198" w:rsidRPr="007E3082">
              <w:rPr>
                <w:rFonts w:ascii="宋体" w:eastAsia="宋体" w:hAnsi="宋体" w:hint="eastAsia"/>
                <w:color w:val="000000"/>
                <w:kern w:val="0"/>
              </w:rPr>
              <w:t>学校违规对外投资、对外提供担保或资产</w:t>
            </w:r>
            <w:r w:rsidRPr="007E3082">
              <w:rPr>
                <w:rFonts w:ascii="宋体" w:eastAsia="宋体" w:hAnsi="宋体" w:hint="eastAsia"/>
                <w:color w:val="000000"/>
                <w:kern w:val="0"/>
              </w:rPr>
              <w:t>抵押。</w:t>
            </w:r>
          </w:p>
          <w:p w14:paraId="0CD594E2"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★举办者直接或间接侵占、挪用学校法人财产，或学校违规对外投资、对外提供担保抵押，对学校正常稳定办学构成重大影响。</w:t>
            </w:r>
          </w:p>
          <w:p w14:paraId="78BD66BC" w14:textId="77777777" w:rsidR="001203E5" w:rsidRPr="007E3082" w:rsidRDefault="008657FA" w:rsidP="00DE6366">
            <w:pPr>
              <w:widowControl/>
              <w:snapToGrid w:val="0"/>
              <w:rPr>
                <w:rFonts w:ascii="宋体" w:eastAsia="宋体" w:hAnsi="宋体" w:cs="Times New Roman"/>
                <w:color w:val="000000"/>
                <w:kern w:val="0"/>
              </w:rPr>
            </w:pPr>
            <w:r w:rsidRPr="007E3082">
              <w:rPr>
                <w:rFonts w:ascii="宋体" w:eastAsia="宋体" w:hAnsi="宋体"/>
                <w:color w:val="000000"/>
                <w:kern w:val="0"/>
              </w:rPr>
              <w:t xml:space="preserve">  </w:t>
            </w:r>
            <w:r w:rsidR="001203E5" w:rsidRPr="007E3082">
              <w:rPr>
                <w:rFonts w:ascii="宋体" w:eastAsia="宋体" w:hAnsi="宋体" w:hint="eastAsia"/>
                <w:color w:val="000000"/>
                <w:kern w:val="0"/>
              </w:rPr>
              <w:t>★恶意终止办学、抽逃资金或挪用办学经费。</w:t>
            </w:r>
          </w:p>
        </w:tc>
        <w:tc>
          <w:tcPr>
            <w:tcW w:w="494" w:type="pct"/>
            <w:vAlign w:val="center"/>
          </w:tcPr>
          <w:p w14:paraId="151B22D3"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[2][14][16]</w:t>
            </w:r>
          </w:p>
          <w:p w14:paraId="4D13BB1D"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[41][42][43]</w:t>
            </w:r>
          </w:p>
          <w:p w14:paraId="08FE25CC"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[44][45][46]</w:t>
            </w:r>
          </w:p>
        </w:tc>
      </w:tr>
      <w:tr w:rsidR="007F55F2" w:rsidRPr="00041BE5" w14:paraId="61BD6CE2" w14:textId="77777777" w:rsidTr="00835E2A">
        <w:trPr>
          <w:trHeight w:val="479"/>
          <w:jc w:val="center"/>
        </w:trPr>
        <w:tc>
          <w:tcPr>
            <w:tcW w:w="463" w:type="pct"/>
            <w:vMerge w:val="restart"/>
            <w:vAlign w:val="center"/>
          </w:tcPr>
          <w:p w14:paraId="34DB08CD"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六、师生权益</w:t>
            </w:r>
          </w:p>
          <w:p w14:paraId="51ED5E70"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微软雅黑" w:hint="eastAsia"/>
                <w:bCs/>
                <w:color w:val="000000"/>
                <w:kern w:val="0"/>
              </w:rPr>
              <w:t>（</w:t>
            </w:r>
            <w:r w:rsidRPr="007E3082">
              <w:rPr>
                <w:rFonts w:ascii="宋体" w:eastAsia="宋体" w:hAnsi="宋体" w:cs="微软雅黑"/>
                <w:bCs/>
                <w:color w:val="000000"/>
                <w:kern w:val="0"/>
              </w:rPr>
              <w:t>8</w:t>
            </w:r>
            <w:r w:rsidRPr="007E3082">
              <w:rPr>
                <w:rFonts w:ascii="宋体" w:eastAsia="宋体" w:hAnsi="宋体" w:cs="微软雅黑" w:hint="eastAsia"/>
                <w:bCs/>
                <w:color w:val="000000"/>
                <w:kern w:val="0"/>
              </w:rPr>
              <w:t>分）</w:t>
            </w:r>
          </w:p>
        </w:tc>
        <w:tc>
          <w:tcPr>
            <w:tcW w:w="502" w:type="pct"/>
            <w:vAlign w:val="center"/>
          </w:tcPr>
          <w:p w14:paraId="1A4CD0D9"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26.</w:t>
            </w:r>
            <w:r w:rsidRPr="007E3082">
              <w:rPr>
                <w:rFonts w:ascii="宋体" w:eastAsia="宋体" w:hAnsi="宋体" w:hint="eastAsia"/>
                <w:bCs/>
                <w:color w:val="000000"/>
                <w:kern w:val="0"/>
              </w:rPr>
              <w:t>学生权益</w:t>
            </w:r>
          </w:p>
          <w:p w14:paraId="0FF4C65D"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保障</w:t>
            </w:r>
          </w:p>
          <w:p w14:paraId="3C6A93BC"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4</w:t>
            </w:r>
            <w:r w:rsidRPr="007E3082">
              <w:rPr>
                <w:rFonts w:ascii="宋体" w:eastAsia="宋体" w:hAnsi="宋体" w:hint="eastAsia"/>
                <w:bCs/>
                <w:color w:val="000000"/>
                <w:kern w:val="0"/>
              </w:rPr>
              <w:t>分）</w:t>
            </w:r>
          </w:p>
        </w:tc>
        <w:tc>
          <w:tcPr>
            <w:tcW w:w="2751" w:type="pct"/>
            <w:vAlign w:val="center"/>
          </w:tcPr>
          <w:p w14:paraId="5FB264BE"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cs="宋体"/>
                <w:bCs/>
                <w:color w:val="000000"/>
                <w:kern w:val="0"/>
              </w:rPr>
              <w:t>*</w:t>
            </w:r>
            <w:r w:rsidRPr="007E3082">
              <w:rPr>
                <w:rFonts w:ascii="宋体" w:eastAsia="宋体" w:hAnsi="宋体" w:hint="eastAsia"/>
                <w:bCs/>
                <w:color w:val="000000"/>
                <w:kern w:val="0"/>
              </w:rPr>
              <w:t>①</w:t>
            </w:r>
            <w:r w:rsidRPr="007E3082">
              <w:rPr>
                <w:rFonts w:ascii="宋体" w:eastAsia="宋体" w:hAnsi="宋体" w:hint="eastAsia"/>
                <w:color w:val="000000"/>
                <w:kern w:val="0"/>
              </w:rPr>
              <w:t>严格执行国家资助政策，及时足额发放各项奖助学金。</w:t>
            </w:r>
          </w:p>
          <w:p w14:paraId="59CFB7DF"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从学费收入中提取不少于</w:t>
            </w:r>
            <w:r w:rsidRPr="007E3082">
              <w:rPr>
                <w:rFonts w:ascii="宋体" w:eastAsia="宋体" w:hAnsi="宋体" w:cs="宋体"/>
                <w:color w:val="000000"/>
                <w:kern w:val="0"/>
              </w:rPr>
              <w:t>5%</w:t>
            </w:r>
            <w:r w:rsidRPr="007E3082">
              <w:rPr>
                <w:rFonts w:ascii="宋体" w:eastAsia="宋体" w:hAnsi="宋体" w:hint="eastAsia"/>
                <w:color w:val="000000"/>
                <w:kern w:val="0"/>
              </w:rPr>
              <w:t>的资金，用于奖励和资助学生。</w:t>
            </w:r>
          </w:p>
          <w:p w14:paraId="10CDC09A"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保障学生合法权益，学生申诉处理机制健全。</w:t>
            </w:r>
          </w:p>
        </w:tc>
        <w:tc>
          <w:tcPr>
            <w:tcW w:w="790" w:type="pct"/>
            <w:vAlign w:val="center"/>
          </w:tcPr>
          <w:p w14:paraId="40629E93" w14:textId="77777777" w:rsidR="001203E5" w:rsidRPr="007E3082" w:rsidRDefault="001203E5" w:rsidP="00DE6366">
            <w:pPr>
              <w:widowControl/>
              <w:snapToGrid w:val="0"/>
              <w:jc w:val="center"/>
              <w:rPr>
                <w:rFonts w:ascii="宋体" w:eastAsia="宋体" w:hAnsi="宋体" w:cs="Times New Roman"/>
                <w:color w:val="000000"/>
                <w:kern w:val="0"/>
              </w:rPr>
            </w:pPr>
            <w:r w:rsidRPr="007E3082">
              <w:rPr>
                <w:rFonts w:ascii="宋体" w:eastAsia="宋体" w:hAnsi="宋体" w:cs="KaiTi"/>
                <w:bCs/>
                <w:color w:val="000000"/>
                <w:kern w:val="0"/>
              </w:rPr>
              <w:t>——</w:t>
            </w:r>
          </w:p>
        </w:tc>
        <w:tc>
          <w:tcPr>
            <w:tcW w:w="494" w:type="pct"/>
            <w:vAlign w:val="center"/>
          </w:tcPr>
          <w:p w14:paraId="226A43F2"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[2][14][21]</w:t>
            </w:r>
          </w:p>
        </w:tc>
      </w:tr>
      <w:tr w:rsidR="007F55F2" w:rsidRPr="00041BE5" w14:paraId="2D34E7DE" w14:textId="77777777" w:rsidTr="00835E2A">
        <w:trPr>
          <w:trHeight w:val="479"/>
          <w:jc w:val="center"/>
        </w:trPr>
        <w:tc>
          <w:tcPr>
            <w:tcW w:w="463" w:type="pct"/>
            <w:vMerge/>
            <w:vAlign w:val="center"/>
          </w:tcPr>
          <w:p w14:paraId="3B070F5D" w14:textId="77777777" w:rsidR="001203E5" w:rsidRPr="007E3082" w:rsidRDefault="001203E5" w:rsidP="00CF0DB2">
            <w:pPr>
              <w:widowControl/>
              <w:snapToGrid w:val="0"/>
              <w:jc w:val="center"/>
              <w:rPr>
                <w:rFonts w:ascii="宋体" w:eastAsia="宋体" w:hAnsi="宋体" w:cs="Times New Roman"/>
                <w:bCs/>
                <w:color w:val="000000"/>
                <w:kern w:val="0"/>
              </w:rPr>
            </w:pPr>
          </w:p>
        </w:tc>
        <w:tc>
          <w:tcPr>
            <w:tcW w:w="502" w:type="pct"/>
            <w:vAlign w:val="center"/>
          </w:tcPr>
          <w:p w14:paraId="18E546E4"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cs="Times New Roman"/>
                <w:bCs/>
                <w:color w:val="000000"/>
                <w:kern w:val="0"/>
              </w:rPr>
              <w:t>27.</w:t>
            </w:r>
            <w:r w:rsidRPr="007E3082">
              <w:rPr>
                <w:rFonts w:ascii="宋体" w:eastAsia="宋体" w:hAnsi="宋体" w:hint="eastAsia"/>
                <w:bCs/>
                <w:color w:val="000000"/>
                <w:kern w:val="0"/>
              </w:rPr>
              <w:t>教师权益</w:t>
            </w:r>
          </w:p>
          <w:p w14:paraId="2EDD6615"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保障</w:t>
            </w:r>
          </w:p>
          <w:p w14:paraId="7EA1F184"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w:t>
            </w:r>
            <w:r w:rsidRPr="007E3082">
              <w:rPr>
                <w:rFonts w:ascii="宋体" w:eastAsia="宋体" w:hAnsi="宋体" w:cs="Times New Roman"/>
                <w:bCs/>
                <w:color w:val="000000"/>
                <w:kern w:val="0"/>
              </w:rPr>
              <w:t>4</w:t>
            </w:r>
            <w:r w:rsidRPr="007E3082">
              <w:rPr>
                <w:rFonts w:ascii="宋体" w:eastAsia="宋体" w:hAnsi="宋体" w:hint="eastAsia"/>
                <w:bCs/>
                <w:color w:val="000000"/>
                <w:kern w:val="0"/>
              </w:rPr>
              <w:t>分）</w:t>
            </w:r>
          </w:p>
        </w:tc>
        <w:tc>
          <w:tcPr>
            <w:tcW w:w="2751" w:type="pct"/>
            <w:vAlign w:val="center"/>
          </w:tcPr>
          <w:p w14:paraId="25BB5682"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①</w:t>
            </w:r>
            <w:r w:rsidRPr="007E3082">
              <w:rPr>
                <w:rFonts w:ascii="宋体" w:eastAsia="宋体" w:hAnsi="宋体" w:hint="eastAsia"/>
                <w:color w:val="000000"/>
                <w:kern w:val="0"/>
              </w:rPr>
              <w:t>学校与教职工依法签订合同，为教职工足额缴纳社会保险费和住房公积金。</w:t>
            </w:r>
          </w:p>
          <w:p w14:paraId="1EF26EF4" w14:textId="77777777" w:rsidR="001203E5" w:rsidRPr="007E3082" w:rsidRDefault="001203E5" w:rsidP="00DE6366">
            <w:pPr>
              <w:widowControl/>
              <w:snapToGrid w:val="0"/>
              <w:rPr>
                <w:rFonts w:ascii="宋体" w:eastAsia="宋体" w:hAnsi="宋体" w:cs="Times New Roman"/>
                <w:color w:val="000000"/>
                <w:kern w:val="0"/>
              </w:rPr>
            </w:pPr>
            <w:r w:rsidRPr="007E3082">
              <w:rPr>
                <w:rFonts w:ascii="宋体" w:eastAsia="宋体" w:hAnsi="宋体" w:hint="eastAsia"/>
                <w:bCs/>
                <w:color w:val="000000"/>
                <w:kern w:val="0"/>
              </w:rPr>
              <w:t>②</w:t>
            </w:r>
            <w:r w:rsidRPr="007E3082">
              <w:rPr>
                <w:rFonts w:ascii="宋体" w:eastAsia="宋体" w:hAnsi="宋体" w:hint="eastAsia"/>
                <w:color w:val="000000"/>
                <w:kern w:val="0"/>
              </w:rPr>
              <w:t>在学费收入中安排一定比例资金用于教师培训，不断提高在职教师学历水平与职业素养。</w:t>
            </w:r>
          </w:p>
          <w:p w14:paraId="5597432F" w14:textId="77777777" w:rsidR="001203E5" w:rsidRPr="007E3082" w:rsidRDefault="001203E5" w:rsidP="00DE6366">
            <w:pPr>
              <w:snapToGrid w:val="0"/>
              <w:rPr>
                <w:rFonts w:ascii="宋体" w:eastAsia="宋体" w:hAnsi="宋体" w:cs="Times New Roman"/>
                <w:bCs/>
                <w:color w:val="000000"/>
                <w:kern w:val="0"/>
              </w:rPr>
            </w:pPr>
            <w:r w:rsidRPr="007E3082">
              <w:rPr>
                <w:rFonts w:ascii="宋体" w:eastAsia="宋体" w:hAnsi="宋体" w:hint="eastAsia"/>
                <w:bCs/>
                <w:color w:val="000000"/>
                <w:kern w:val="0"/>
              </w:rPr>
              <w:t>③</w:t>
            </w:r>
            <w:r w:rsidRPr="007E3082">
              <w:rPr>
                <w:rFonts w:ascii="宋体" w:eastAsia="宋体" w:hAnsi="宋体" w:hint="eastAsia"/>
                <w:color w:val="000000"/>
                <w:kern w:val="0"/>
              </w:rPr>
              <w:t>决策机构和监督机构中，有教职工代表。</w:t>
            </w:r>
          </w:p>
          <w:p w14:paraId="26F932EC" w14:textId="77777777" w:rsidR="001203E5" w:rsidRPr="007E3082" w:rsidRDefault="001203E5" w:rsidP="00DE6366">
            <w:pPr>
              <w:widowControl/>
              <w:snapToGrid w:val="0"/>
              <w:rPr>
                <w:rFonts w:ascii="宋体" w:eastAsia="宋体" w:hAnsi="宋体" w:cs="Times New Roman"/>
                <w:bCs/>
                <w:color w:val="000000"/>
                <w:kern w:val="0"/>
              </w:rPr>
            </w:pPr>
            <w:r w:rsidRPr="007E3082">
              <w:rPr>
                <w:rFonts w:ascii="宋体" w:eastAsia="宋体" w:hAnsi="宋体" w:hint="eastAsia"/>
                <w:bCs/>
                <w:color w:val="000000"/>
                <w:kern w:val="0"/>
              </w:rPr>
              <w:t>④</w:t>
            </w:r>
            <w:r w:rsidRPr="007E3082">
              <w:rPr>
                <w:rFonts w:ascii="宋体" w:eastAsia="宋体" w:hAnsi="宋体" w:hint="eastAsia"/>
                <w:color w:val="000000"/>
                <w:kern w:val="0"/>
              </w:rPr>
              <w:t>依法保障教职工参与民主管理和监督的权利；教师权益争议处理机制健全。</w:t>
            </w:r>
          </w:p>
        </w:tc>
        <w:tc>
          <w:tcPr>
            <w:tcW w:w="790" w:type="pct"/>
            <w:vAlign w:val="center"/>
          </w:tcPr>
          <w:p w14:paraId="41236133"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☆拖欠教职工工资或不按规定缴纳社会保险费和住房公积金。</w:t>
            </w:r>
          </w:p>
          <w:p w14:paraId="0554B6BA" w14:textId="77777777" w:rsidR="001203E5" w:rsidRPr="007E3082" w:rsidRDefault="001203E5" w:rsidP="00DE6366">
            <w:pPr>
              <w:widowControl/>
              <w:snapToGrid w:val="0"/>
              <w:ind w:firstLineChars="100" w:firstLine="210"/>
              <w:rPr>
                <w:rFonts w:ascii="宋体" w:eastAsia="宋体" w:hAnsi="宋体" w:cs="Times New Roman"/>
                <w:color w:val="000000"/>
                <w:kern w:val="0"/>
              </w:rPr>
            </w:pPr>
            <w:r w:rsidRPr="007E3082">
              <w:rPr>
                <w:rFonts w:ascii="宋体" w:eastAsia="宋体" w:hAnsi="宋体" w:hint="eastAsia"/>
                <w:color w:val="000000"/>
                <w:kern w:val="0"/>
              </w:rPr>
              <w:t>☆随意处分教师。</w:t>
            </w:r>
          </w:p>
        </w:tc>
        <w:tc>
          <w:tcPr>
            <w:tcW w:w="494" w:type="pct"/>
            <w:vAlign w:val="center"/>
          </w:tcPr>
          <w:p w14:paraId="1DF29ED7"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[2][14][21]</w:t>
            </w:r>
          </w:p>
          <w:p w14:paraId="7FC46A74" w14:textId="77777777" w:rsidR="001203E5" w:rsidRPr="007E3082" w:rsidRDefault="001203E5" w:rsidP="00CF0DB2">
            <w:pPr>
              <w:snapToGrid w:val="0"/>
              <w:rPr>
                <w:rFonts w:ascii="宋体" w:eastAsia="宋体" w:hAnsi="宋体" w:cs="Times New Roman"/>
                <w:bCs/>
                <w:color w:val="000000"/>
              </w:rPr>
            </w:pPr>
            <w:r w:rsidRPr="007E3082">
              <w:rPr>
                <w:rFonts w:ascii="宋体" w:eastAsia="宋体" w:hAnsi="宋体" w:cs="宋体"/>
                <w:bCs/>
                <w:color w:val="000000"/>
              </w:rPr>
              <w:t>[35][37][40]</w:t>
            </w:r>
          </w:p>
        </w:tc>
      </w:tr>
      <w:tr w:rsidR="007F55F2" w:rsidRPr="00041BE5" w14:paraId="7AD8A1E9" w14:textId="77777777" w:rsidTr="00835E2A">
        <w:trPr>
          <w:trHeight w:val="620"/>
          <w:jc w:val="center"/>
        </w:trPr>
        <w:tc>
          <w:tcPr>
            <w:tcW w:w="463" w:type="pct"/>
            <w:vAlign w:val="center"/>
          </w:tcPr>
          <w:p w14:paraId="61AFEFB6"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总计</w:t>
            </w:r>
            <w:r w:rsidRPr="007E3082">
              <w:rPr>
                <w:rFonts w:ascii="宋体" w:eastAsia="宋体" w:hAnsi="宋体" w:cs="宋体"/>
                <w:bCs/>
                <w:color w:val="000000"/>
                <w:kern w:val="0"/>
              </w:rPr>
              <w:t>100</w:t>
            </w:r>
            <w:r w:rsidRPr="007E3082">
              <w:rPr>
                <w:rFonts w:ascii="宋体" w:eastAsia="宋体" w:hAnsi="宋体" w:hint="eastAsia"/>
                <w:bCs/>
                <w:color w:val="000000"/>
                <w:kern w:val="0"/>
              </w:rPr>
              <w:t>分</w:t>
            </w:r>
          </w:p>
        </w:tc>
        <w:tc>
          <w:tcPr>
            <w:tcW w:w="502" w:type="pct"/>
            <w:vAlign w:val="center"/>
          </w:tcPr>
          <w:p w14:paraId="358BFE92" w14:textId="77777777" w:rsidR="001203E5" w:rsidRPr="007E3082" w:rsidRDefault="001203E5" w:rsidP="00CF0DB2">
            <w:pPr>
              <w:widowControl/>
              <w:snapToGrid w:val="0"/>
              <w:jc w:val="center"/>
              <w:rPr>
                <w:rFonts w:ascii="宋体" w:eastAsia="宋体" w:hAnsi="宋体" w:cs="Times New Roman"/>
                <w:bCs/>
                <w:color w:val="000000"/>
                <w:kern w:val="0"/>
              </w:rPr>
            </w:pPr>
            <w:r w:rsidRPr="007E3082">
              <w:rPr>
                <w:rFonts w:ascii="宋体" w:eastAsia="宋体" w:hAnsi="宋体" w:hint="eastAsia"/>
                <w:bCs/>
                <w:color w:val="000000"/>
                <w:kern w:val="0"/>
              </w:rPr>
              <w:t>总计</w:t>
            </w:r>
            <w:r w:rsidRPr="007E3082">
              <w:rPr>
                <w:rFonts w:ascii="宋体" w:eastAsia="宋体" w:hAnsi="宋体" w:cs="宋体"/>
                <w:bCs/>
                <w:color w:val="000000"/>
                <w:kern w:val="0"/>
              </w:rPr>
              <w:t>100</w:t>
            </w:r>
            <w:r w:rsidRPr="007E3082">
              <w:rPr>
                <w:rFonts w:ascii="宋体" w:eastAsia="宋体" w:hAnsi="宋体" w:hint="eastAsia"/>
                <w:bCs/>
                <w:color w:val="000000"/>
                <w:kern w:val="0"/>
              </w:rPr>
              <w:t>分</w:t>
            </w:r>
          </w:p>
        </w:tc>
        <w:tc>
          <w:tcPr>
            <w:tcW w:w="2751" w:type="pct"/>
            <w:vAlign w:val="center"/>
          </w:tcPr>
          <w:p w14:paraId="56B1FEA1" w14:textId="77777777" w:rsidR="001203E5" w:rsidRPr="007E3082" w:rsidRDefault="001203E5" w:rsidP="00835E2A">
            <w:pPr>
              <w:widowControl/>
              <w:snapToGrid w:val="0"/>
              <w:jc w:val="left"/>
              <w:rPr>
                <w:rFonts w:ascii="宋体" w:eastAsia="宋体" w:hAnsi="宋体" w:cs="Times New Roman"/>
                <w:bCs/>
                <w:color w:val="000000"/>
                <w:kern w:val="0"/>
              </w:rPr>
            </w:pPr>
            <w:r w:rsidRPr="007E3082">
              <w:rPr>
                <w:rFonts w:ascii="宋体" w:eastAsia="宋体" w:hAnsi="宋体" w:hint="eastAsia"/>
                <w:bCs/>
                <w:color w:val="000000"/>
                <w:kern w:val="0"/>
              </w:rPr>
              <w:t>合计</w:t>
            </w:r>
            <w:r w:rsidR="00835E2A" w:rsidRPr="007E3082">
              <w:rPr>
                <w:rFonts w:ascii="宋体" w:eastAsia="宋体" w:hAnsi="宋体" w:cs="宋体"/>
                <w:bCs/>
                <w:color w:val="000000"/>
                <w:kern w:val="0"/>
              </w:rPr>
              <w:t>84</w:t>
            </w:r>
            <w:r w:rsidR="00835E2A" w:rsidRPr="007E3082">
              <w:rPr>
                <w:rFonts w:ascii="宋体" w:eastAsia="宋体" w:hAnsi="宋体" w:hint="eastAsia"/>
                <w:bCs/>
                <w:color w:val="000000"/>
                <w:kern w:val="0"/>
              </w:rPr>
              <w:t>个</w:t>
            </w:r>
            <w:r w:rsidRPr="007E3082">
              <w:rPr>
                <w:rFonts w:ascii="宋体" w:eastAsia="宋体" w:hAnsi="宋体" w:hint="eastAsia"/>
                <w:bCs/>
                <w:color w:val="000000"/>
                <w:kern w:val="0"/>
              </w:rPr>
              <w:t>观测点。其中</w:t>
            </w:r>
            <w:r w:rsidRPr="007E3082">
              <w:rPr>
                <w:rFonts w:ascii="宋体" w:eastAsia="宋体" w:hAnsi="宋体" w:cs="宋体"/>
                <w:bCs/>
                <w:color w:val="000000"/>
                <w:kern w:val="0"/>
              </w:rPr>
              <w:t>1</w:t>
            </w:r>
            <w:r w:rsidRPr="007E3082">
              <w:rPr>
                <w:rFonts w:ascii="宋体" w:eastAsia="宋体" w:hAnsi="宋体" w:hint="eastAsia"/>
                <w:bCs/>
                <w:color w:val="000000"/>
                <w:kern w:val="0"/>
              </w:rPr>
              <w:t>分值观测点</w:t>
            </w:r>
            <w:r w:rsidRPr="007E3082">
              <w:rPr>
                <w:rFonts w:ascii="宋体" w:eastAsia="宋体" w:hAnsi="宋体" w:cs="宋体"/>
                <w:bCs/>
                <w:color w:val="000000"/>
                <w:kern w:val="0"/>
              </w:rPr>
              <w:t>68</w:t>
            </w:r>
            <w:r w:rsidRPr="007E3082">
              <w:rPr>
                <w:rFonts w:ascii="宋体" w:eastAsia="宋体" w:hAnsi="宋体" w:hint="eastAsia"/>
                <w:bCs/>
                <w:color w:val="000000"/>
                <w:kern w:val="0"/>
              </w:rPr>
              <w:t>个；“</w:t>
            </w:r>
            <w:r w:rsidRPr="007E3082">
              <w:rPr>
                <w:rFonts w:ascii="宋体" w:eastAsia="宋体" w:hAnsi="宋体" w:cs="宋体"/>
                <w:bCs/>
                <w:color w:val="000000"/>
                <w:kern w:val="0"/>
              </w:rPr>
              <w:t>*</w:t>
            </w:r>
            <w:r w:rsidRPr="007E3082">
              <w:rPr>
                <w:rFonts w:ascii="宋体" w:eastAsia="宋体" w:hAnsi="宋体" w:hint="eastAsia"/>
                <w:bCs/>
                <w:color w:val="000000"/>
                <w:kern w:val="0"/>
              </w:rPr>
              <w:t>”</w:t>
            </w:r>
            <w:r w:rsidRPr="007E3082">
              <w:rPr>
                <w:rFonts w:ascii="宋体" w:eastAsia="宋体" w:hAnsi="宋体" w:cs="宋体"/>
                <w:bCs/>
                <w:color w:val="000000"/>
                <w:kern w:val="0"/>
              </w:rPr>
              <w:t>2</w:t>
            </w:r>
            <w:r w:rsidRPr="007E3082">
              <w:rPr>
                <w:rFonts w:ascii="宋体" w:eastAsia="宋体" w:hAnsi="宋体" w:hint="eastAsia"/>
                <w:bCs/>
                <w:color w:val="000000"/>
                <w:kern w:val="0"/>
              </w:rPr>
              <w:t>分值观测点</w:t>
            </w:r>
            <w:r w:rsidRPr="007E3082">
              <w:rPr>
                <w:rFonts w:ascii="宋体" w:eastAsia="宋体" w:hAnsi="宋体" w:cs="宋体"/>
                <w:bCs/>
                <w:color w:val="000000"/>
                <w:kern w:val="0"/>
              </w:rPr>
              <w:t>16</w:t>
            </w:r>
            <w:r w:rsidRPr="007E3082">
              <w:rPr>
                <w:rFonts w:ascii="宋体" w:eastAsia="宋体" w:hAnsi="宋体" w:hint="eastAsia"/>
                <w:bCs/>
                <w:color w:val="000000"/>
                <w:kern w:val="0"/>
              </w:rPr>
              <w:t>个</w:t>
            </w:r>
            <w:r w:rsidR="001A5484" w:rsidRPr="007E3082">
              <w:rPr>
                <w:rFonts w:ascii="宋体" w:eastAsia="宋体" w:hAnsi="宋体" w:hint="eastAsia"/>
                <w:bCs/>
                <w:color w:val="000000"/>
                <w:kern w:val="0"/>
              </w:rPr>
              <w:t>，</w:t>
            </w:r>
            <w:r w:rsidR="00BA7614" w:rsidRPr="007E3082">
              <w:rPr>
                <w:rFonts w:ascii="宋体" w:eastAsia="宋体" w:hAnsi="宋体" w:hint="eastAsia"/>
                <w:bCs/>
                <w:color w:val="000000"/>
                <w:kern w:val="0"/>
              </w:rPr>
              <w:t>观测点达标则得满分</w:t>
            </w:r>
            <w:r w:rsidRPr="007E3082">
              <w:rPr>
                <w:rFonts w:ascii="宋体" w:eastAsia="宋体" w:hAnsi="宋体" w:hint="eastAsia"/>
                <w:bCs/>
                <w:color w:val="000000"/>
                <w:kern w:val="0"/>
              </w:rPr>
              <w:t>。</w:t>
            </w:r>
          </w:p>
        </w:tc>
        <w:tc>
          <w:tcPr>
            <w:tcW w:w="790" w:type="pct"/>
            <w:vAlign w:val="center"/>
          </w:tcPr>
          <w:p w14:paraId="05824D4B" w14:textId="77777777" w:rsidR="001203E5" w:rsidRPr="007E3082" w:rsidRDefault="001203E5" w:rsidP="00DE6366">
            <w:pPr>
              <w:widowControl/>
              <w:snapToGrid w:val="0"/>
              <w:jc w:val="left"/>
              <w:rPr>
                <w:rFonts w:ascii="宋体" w:eastAsia="宋体" w:hAnsi="宋体" w:cs="Times New Roman"/>
                <w:bCs/>
                <w:color w:val="000000"/>
                <w:kern w:val="0"/>
              </w:rPr>
            </w:pPr>
            <w:r w:rsidRPr="007E3082">
              <w:rPr>
                <w:rFonts w:ascii="宋体" w:eastAsia="宋体" w:hAnsi="宋体" w:hint="eastAsia"/>
                <w:bCs/>
                <w:color w:val="000000"/>
                <w:kern w:val="0"/>
              </w:rPr>
              <w:t>一般情形“</w:t>
            </w:r>
            <w:r w:rsidRPr="007E3082">
              <w:rPr>
                <w:rFonts w:ascii="宋体" w:eastAsia="宋体" w:hAnsi="宋体" w:hint="eastAsia"/>
                <w:color w:val="000000"/>
                <w:kern w:val="0"/>
              </w:rPr>
              <w:t>☆</w:t>
            </w:r>
            <w:r w:rsidRPr="007E3082">
              <w:rPr>
                <w:rFonts w:ascii="宋体" w:eastAsia="宋体" w:hAnsi="宋体" w:hint="eastAsia"/>
                <w:bCs/>
                <w:color w:val="000000"/>
                <w:kern w:val="0"/>
              </w:rPr>
              <w:t>”</w:t>
            </w:r>
            <w:r w:rsidRPr="007E3082">
              <w:rPr>
                <w:rFonts w:ascii="宋体" w:eastAsia="宋体" w:hAnsi="宋体" w:cs="宋体"/>
                <w:bCs/>
                <w:color w:val="000000"/>
                <w:kern w:val="0"/>
              </w:rPr>
              <w:t>2</w:t>
            </w:r>
            <w:r w:rsidR="00DE6366" w:rsidRPr="007E3082">
              <w:rPr>
                <w:rFonts w:ascii="宋体" w:eastAsia="宋体" w:hAnsi="宋体" w:cs="宋体"/>
                <w:bCs/>
                <w:color w:val="000000"/>
                <w:kern w:val="0"/>
              </w:rPr>
              <w:t>1</w:t>
            </w:r>
            <w:r w:rsidRPr="007E3082">
              <w:rPr>
                <w:rFonts w:ascii="宋体" w:eastAsia="宋体" w:hAnsi="宋体" w:hint="eastAsia"/>
                <w:bCs/>
                <w:color w:val="000000"/>
                <w:kern w:val="0"/>
              </w:rPr>
              <w:t>个；重点情形“★”</w:t>
            </w:r>
            <w:r w:rsidRPr="007E3082">
              <w:rPr>
                <w:rFonts w:ascii="宋体" w:eastAsia="宋体" w:hAnsi="宋体" w:cs="宋体"/>
                <w:bCs/>
                <w:color w:val="000000"/>
                <w:kern w:val="0"/>
              </w:rPr>
              <w:t>1</w:t>
            </w:r>
            <w:r w:rsidR="00DE6366" w:rsidRPr="007E3082">
              <w:rPr>
                <w:rFonts w:ascii="宋体" w:eastAsia="宋体" w:hAnsi="宋体" w:cs="宋体"/>
                <w:bCs/>
                <w:color w:val="000000"/>
                <w:kern w:val="0"/>
              </w:rPr>
              <w:t>9</w:t>
            </w:r>
            <w:r w:rsidRPr="007E3082">
              <w:rPr>
                <w:rFonts w:ascii="宋体" w:eastAsia="宋体" w:hAnsi="宋体" w:hint="eastAsia"/>
                <w:bCs/>
                <w:color w:val="000000"/>
                <w:kern w:val="0"/>
              </w:rPr>
              <w:t>个。</w:t>
            </w:r>
          </w:p>
        </w:tc>
        <w:tc>
          <w:tcPr>
            <w:tcW w:w="494" w:type="pct"/>
            <w:vAlign w:val="center"/>
          </w:tcPr>
          <w:p w14:paraId="72DBF1D0" w14:textId="77777777" w:rsidR="001203E5" w:rsidRPr="007E3082" w:rsidRDefault="001203E5" w:rsidP="00CF0DB2">
            <w:pPr>
              <w:snapToGrid w:val="0"/>
              <w:rPr>
                <w:rFonts w:ascii="宋体" w:eastAsia="宋体" w:hAnsi="宋体" w:cs="Times New Roman"/>
                <w:color w:val="000000"/>
              </w:rPr>
            </w:pPr>
            <w:r w:rsidRPr="007E3082">
              <w:rPr>
                <w:rFonts w:ascii="宋体" w:eastAsia="宋体" w:hAnsi="宋体" w:hint="eastAsia"/>
                <w:bCs/>
                <w:color w:val="000000"/>
                <w:kern w:val="0"/>
              </w:rPr>
              <w:t>文件</w:t>
            </w:r>
            <w:r w:rsidR="000F2EEA" w:rsidRPr="007E3082">
              <w:rPr>
                <w:rFonts w:ascii="宋体" w:eastAsia="宋体" w:hAnsi="宋体" w:hint="eastAsia"/>
                <w:bCs/>
                <w:color w:val="000000"/>
                <w:kern w:val="0"/>
              </w:rPr>
              <w:t>依据</w:t>
            </w:r>
            <w:r w:rsidRPr="007E3082">
              <w:rPr>
                <w:rFonts w:ascii="宋体" w:eastAsia="宋体" w:hAnsi="宋体" w:cs="宋体"/>
                <w:bCs/>
                <w:color w:val="000000"/>
                <w:kern w:val="0"/>
              </w:rPr>
              <w:t>52</w:t>
            </w:r>
            <w:r w:rsidRPr="007E3082">
              <w:rPr>
                <w:rFonts w:ascii="宋体" w:eastAsia="宋体" w:hAnsi="宋体" w:hint="eastAsia"/>
                <w:bCs/>
                <w:color w:val="000000"/>
                <w:kern w:val="0"/>
              </w:rPr>
              <w:t>个</w:t>
            </w:r>
          </w:p>
        </w:tc>
      </w:tr>
    </w:tbl>
    <w:p w14:paraId="63C85078" w14:textId="77777777" w:rsidR="001203E5" w:rsidRPr="00041BE5" w:rsidRDefault="001203E5" w:rsidP="00CC4FA0">
      <w:pPr>
        <w:spacing w:line="570" w:lineRule="exact"/>
        <w:rPr>
          <w:rFonts w:ascii="仿宋" w:eastAsia="仿宋" w:hAnsi="仿宋" w:cs="Times New Roman"/>
          <w:color w:val="000000"/>
          <w:sz w:val="32"/>
          <w:szCs w:val="32"/>
        </w:rPr>
        <w:sectPr w:rsidR="001203E5" w:rsidRPr="00041BE5" w:rsidSect="007E3082">
          <w:pgSz w:w="16840" w:h="11907" w:orient="landscape" w:code="9"/>
          <w:pgMar w:top="1588" w:right="2098" w:bottom="1474" w:left="1985" w:header="851" w:footer="1559" w:gutter="0"/>
          <w:cols w:space="425"/>
          <w:docGrid w:linePitch="312"/>
        </w:sectPr>
      </w:pPr>
    </w:p>
    <w:p w14:paraId="16C3E9EE" w14:textId="67B64E54" w:rsidR="001203E5" w:rsidRPr="00041BE5" w:rsidRDefault="001203E5" w:rsidP="009F6A31">
      <w:pPr>
        <w:spacing w:line="560" w:lineRule="exact"/>
        <w:jc w:val="left"/>
        <w:rPr>
          <w:rFonts w:ascii="黑体" w:eastAsia="黑体" w:hAnsi="黑体" w:cs="Times New Roman"/>
          <w:color w:val="000000"/>
          <w:sz w:val="32"/>
          <w:szCs w:val="32"/>
        </w:rPr>
      </w:pPr>
      <w:r w:rsidRPr="00041BE5">
        <w:rPr>
          <w:rFonts w:ascii="黑体" w:eastAsia="黑体" w:hAnsi="黑体" w:cs="黑体" w:hint="eastAsia"/>
          <w:color w:val="000000"/>
          <w:sz w:val="32"/>
          <w:szCs w:val="32"/>
        </w:rPr>
        <w:t>附件</w:t>
      </w:r>
      <w:r w:rsidR="006C17E3" w:rsidRPr="00041BE5">
        <w:rPr>
          <w:rFonts w:ascii="黑体" w:eastAsia="黑体" w:hAnsi="黑体" w:cs="黑体"/>
          <w:color w:val="000000"/>
          <w:sz w:val="32"/>
          <w:szCs w:val="32"/>
        </w:rPr>
        <w:t>2</w:t>
      </w:r>
    </w:p>
    <w:p w14:paraId="74F21D3C" w14:textId="77777777" w:rsidR="001203E5" w:rsidRPr="00041BE5" w:rsidRDefault="001203E5" w:rsidP="009F6A31">
      <w:pPr>
        <w:spacing w:line="560" w:lineRule="exact"/>
        <w:jc w:val="left"/>
        <w:rPr>
          <w:rFonts w:ascii="黑体" w:eastAsia="黑体" w:hAnsi="黑体" w:cs="Times New Roman"/>
          <w:color w:val="000000"/>
          <w:sz w:val="32"/>
          <w:szCs w:val="32"/>
        </w:rPr>
      </w:pPr>
    </w:p>
    <w:p w14:paraId="07587578" w14:textId="77777777" w:rsidR="001203E5" w:rsidRPr="00041BE5" w:rsidRDefault="001203E5" w:rsidP="009F6A31">
      <w:pPr>
        <w:spacing w:line="660" w:lineRule="exact"/>
        <w:jc w:val="center"/>
        <w:rPr>
          <w:rFonts w:ascii="方正小标宋简体" w:eastAsia="方正小标宋简体" w:cs="Times New Roman"/>
          <w:color w:val="000000"/>
          <w:sz w:val="44"/>
          <w:szCs w:val="44"/>
        </w:rPr>
      </w:pPr>
      <w:r w:rsidRPr="00041BE5">
        <w:rPr>
          <w:rFonts w:ascii="方正小标宋简体" w:eastAsia="方正小标宋简体" w:cs="方正小标宋简体" w:hint="eastAsia"/>
          <w:color w:val="000000"/>
          <w:sz w:val="44"/>
          <w:szCs w:val="44"/>
        </w:rPr>
        <w:t>广西民办高等学校年检指标设置依据目录</w:t>
      </w:r>
    </w:p>
    <w:p w14:paraId="679F3B02" w14:textId="77777777" w:rsidR="001203E5" w:rsidRPr="00041BE5" w:rsidRDefault="001203E5" w:rsidP="009F6A31">
      <w:pPr>
        <w:spacing w:line="660" w:lineRule="exact"/>
        <w:jc w:val="center"/>
        <w:rPr>
          <w:rFonts w:ascii="方正小标宋简体" w:eastAsia="方正小标宋简体" w:cs="Times New Roman"/>
          <w:color w:val="000000"/>
          <w:sz w:val="44"/>
          <w:szCs w:val="44"/>
        </w:rPr>
      </w:pPr>
    </w:p>
    <w:p w14:paraId="62A7A154"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w:t>
      </w:r>
      <w:r w:rsidRPr="00041BE5">
        <w:rPr>
          <w:rFonts w:ascii="宋体" w:eastAsia="宋体" w:hAnsi="宋体" w:cs="宋体" w:hint="eastAsia"/>
          <w:color w:val="000000"/>
        </w:rPr>
        <w:t>《中国共产党党章》（</w:t>
      </w:r>
      <w:r w:rsidRPr="00041BE5">
        <w:rPr>
          <w:rFonts w:ascii="宋体" w:eastAsia="宋体" w:hAnsi="宋体" w:cs="宋体"/>
          <w:color w:val="000000"/>
        </w:rPr>
        <w:t>2017</w:t>
      </w:r>
      <w:r w:rsidRPr="00041BE5">
        <w:rPr>
          <w:rFonts w:ascii="宋体" w:eastAsia="宋体" w:hAnsi="宋体" w:cs="宋体" w:hint="eastAsia"/>
          <w:color w:val="000000"/>
        </w:rPr>
        <w:t>年修改）</w:t>
      </w:r>
    </w:p>
    <w:p w14:paraId="53E4F90B"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w:t>
      </w:r>
      <w:r w:rsidRPr="00041BE5">
        <w:rPr>
          <w:rFonts w:ascii="宋体" w:eastAsia="宋体" w:hAnsi="宋体" w:cs="宋体" w:hint="eastAsia"/>
          <w:color w:val="000000"/>
        </w:rPr>
        <w:t>《中华人民共和国民办教育促进法》（</w:t>
      </w:r>
      <w:r w:rsidRPr="00041BE5">
        <w:rPr>
          <w:rFonts w:ascii="宋体" w:eastAsia="宋体" w:hAnsi="宋体" w:cs="宋体"/>
          <w:color w:val="000000"/>
        </w:rPr>
        <w:t>2018</w:t>
      </w:r>
      <w:r w:rsidRPr="00041BE5">
        <w:rPr>
          <w:rFonts w:ascii="宋体" w:eastAsia="宋体" w:hAnsi="宋体" w:cs="宋体" w:hint="eastAsia"/>
          <w:color w:val="000000"/>
        </w:rPr>
        <w:t>年第三次修正）</w:t>
      </w:r>
    </w:p>
    <w:p w14:paraId="1232F98F"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w:t>
      </w:r>
      <w:r w:rsidRPr="00041BE5">
        <w:rPr>
          <w:rFonts w:ascii="宋体" w:eastAsia="宋体" w:hAnsi="宋体" w:cs="宋体" w:hint="eastAsia"/>
          <w:color w:val="000000"/>
        </w:rPr>
        <w:t>《关于加强民办学校党的建设工作的意见（试行）》（中办发〔</w:t>
      </w:r>
      <w:r w:rsidRPr="00041BE5">
        <w:rPr>
          <w:rFonts w:ascii="宋体" w:eastAsia="宋体" w:hAnsi="宋体" w:cs="宋体"/>
          <w:color w:val="000000"/>
        </w:rPr>
        <w:t>2016</w:t>
      </w:r>
      <w:r w:rsidRPr="00041BE5">
        <w:rPr>
          <w:rFonts w:ascii="宋体" w:eastAsia="宋体" w:hAnsi="宋体" w:cs="宋体" w:hint="eastAsia"/>
          <w:color w:val="000000"/>
        </w:rPr>
        <w:t>〕</w:t>
      </w:r>
      <w:r w:rsidRPr="00041BE5">
        <w:rPr>
          <w:rFonts w:ascii="宋体" w:eastAsia="宋体" w:hAnsi="宋体" w:cs="宋体"/>
          <w:color w:val="000000"/>
        </w:rPr>
        <w:t>78</w:t>
      </w:r>
      <w:r w:rsidRPr="00041BE5">
        <w:rPr>
          <w:rFonts w:ascii="宋体" w:eastAsia="宋体" w:hAnsi="宋体" w:cs="宋体" w:hint="eastAsia"/>
          <w:color w:val="000000"/>
        </w:rPr>
        <w:t>号）</w:t>
      </w:r>
    </w:p>
    <w:p w14:paraId="489C9F44"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w:t>
      </w:r>
      <w:r w:rsidRPr="00041BE5">
        <w:rPr>
          <w:rFonts w:ascii="宋体" w:eastAsia="宋体" w:hAnsi="宋体" w:cs="宋体" w:hint="eastAsia"/>
          <w:color w:val="000000"/>
        </w:rPr>
        <w:t>《中共中央办公厅</w:t>
      </w:r>
      <w:r w:rsidRPr="00041BE5">
        <w:rPr>
          <w:rFonts w:ascii="宋体" w:eastAsia="宋体" w:hAnsi="宋体" w:cs="宋体"/>
          <w:color w:val="000000"/>
        </w:rPr>
        <w:t xml:space="preserve"> </w:t>
      </w:r>
      <w:r w:rsidRPr="00041BE5">
        <w:rPr>
          <w:rFonts w:ascii="宋体" w:eastAsia="宋体" w:hAnsi="宋体" w:cs="宋体" w:hint="eastAsia"/>
          <w:color w:val="000000"/>
        </w:rPr>
        <w:t>国务院办公厅印发</w:t>
      </w:r>
      <w:r w:rsidRPr="00041BE5">
        <w:rPr>
          <w:rFonts w:ascii="宋体" w:eastAsia="宋体" w:hAnsi="宋体" w:cs="宋体"/>
          <w:color w:val="000000"/>
        </w:rPr>
        <w:t>&lt;</w:t>
      </w:r>
      <w:r w:rsidRPr="00041BE5">
        <w:rPr>
          <w:rFonts w:ascii="宋体" w:eastAsia="宋体" w:hAnsi="宋体" w:cs="宋体" w:hint="eastAsia"/>
          <w:color w:val="000000"/>
        </w:rPr>
        <w:t>关于深化新时代学校思想政治理论课改革创新的若干意见</w:t>
      </w:r>
      <w:r w:rsidRPr="00041BE5">
        <w:rPr>
          <w:rFonts w:ascii="宋体" w:eastAsia="宋体" w:hAnsi="宋体" w:cs="宋体"/>
          <w:color w:val="000000"/>
        </w:rPr>
        <w:t>&gt;</w:t>
      </w:r>
      <w:r w:rsidRPr="00041BE5">
        <w:rPr>
          <w:rFonts w:ascii="宋体" w:eastAsia="宋体" w:hAnsi="宋体" w:cs="宋体" w:hint="eastAsia"/>
          <w:color w:val="000000"/>
        </w:rPr>
        <w:t>的通知》（中办发〔</w:t>
      </w:r>
      <w:r w:rsidRPr="00041BE5">
        <w:rPr>
          <w:rFonts w:ascii="宋体" w:eastAsia="宋体" w:hAnsi="宋体" w:cs="宋体"/>
          <w:color w:val="000000"/>
        </w:rPr>
        <w:t>2019</w:t>
      </w:r>
      <w:r w:rsidRPr="00041BE5">
        <w:rPr>
          <w:rFonts w:ascii="宋体" w:eastAsia="宋体" w:hAnsi="宋体" w:cs="宋体" w:hint="eastAsia"/>
          <w:color w:val="000000"/>
        </w:rPr>
        <w:t>〕</w:t>
      </w:r>
      <w:r w:rsidRPr="00041BE5">
        <w:rPr>
          <w:rFonts w:ascii="宋体" w:eastAsia="宋体" w:hAnsi="宋体" w:cs="宋体"/>
          <w:color w:val="000000"/>
        </w:rPr>
        <w:t>47</w:t>
      </w:r>
      <w:r w:rsidRPr="00041BE5">
        <w:rPr>
          <w:rFonts w:ascii="宋体" w:eastAsia="宋体" w:hAnsi="宋体" w:cs="宋体" w:hint="eastAsia"/>
          <w:color w:val="000000"/>
        </w:rPr>
        <w:t>号）</w:t>
      </w:r>
    </w:p>
    <w:p w14:paraId="3B96D602"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[5]</w:t>
      </w:r>
      <w:r w:rsidRPr="00041BE5">
        <w:rPr>
          <w:rFonts w:ascii="宋体" w:eastAsia="宋体" w:hAnsi="宋体" w:cs="宋体" w:hint="eastAsia"/>
          <w:color w:val="000000"/>
        </w:rPr>
        <w:t>《中共中央办公厅关于印发</w:t>
      </w:r>
      <w:r w:rsidRPr="00041BE5">
        <w:rPr>
          <w:rFonts w:ascii="宋体" w:eastAsia="宋体" w:hAnsi="宋体" w:cs="宋体"/>
          <w:color w:val="000000"/>
        </w:rPr>
        <w:t>&lt;</w:t>
      </w:r>
      <w:r w:rsidRPr="00041BE5">
        <w:rPr>
          <w:rFonts w:ascii="宋体" w:eastAsia="宋体" w:hAnsi="宋体" w:cs="宋体" w:hint="eastAsia"/>
          <w:color w:val="000000"/>
        </w:rPr>
        <w:t>党委（党组）意识形态工作责任制实施办法</w:t>
      </w:r>
      <w:r w:rsidRPr="00041BE5">
        <w:rPr>
          <w:rFonts w:ascii="宋体" w:eastAsia="宋体" w:hAnsi="宋体" w:cs="宋体"/>
          <w:color w:val="000000"/>
        </w:rPr>
        <w:t>&gt;</w:t>
      </w:r>
      <w:r w:rsidRPr="00041BE5">
        <w:rPr>
          <w:rFonts w:ascii="宋体" w:eastAsia="宋体" w:hAnsi="宋体" w:cs="宋体" w:hint="eastAsia"/>
          <w:color w:val="000000"/>
        </w:rPr>
        <w:t>的通知》（中办发〔</w:t>
      </w:r>
      <w:r w:rsidRPr="00041BE5">
        <w:rPr>
          <w:rFonts w:ascii="宋体" w:eastAsia="宋体" w:hAnsi="宋体" w:cs="宋体"/>
          <w:color w:val="000000"/>
        </w:rPr>
        <w:t>2020</w:t>
      </w:r>
      <w:r w:rsidRPr="00041BE5">
        <w:rPr>
          <w:rFonts w:ascii="宋体" w:eastAsia="宋体" w:hAnsi="宋体" w:cs="宋体" w:hint="eastAsia"/>
          <w:color w:val="000000"/>
        </w:rPr>
        <w:t>〕</w:t>
      </w:r>
      <w:r w:rsidRPr="00041BE5">
        <w:rPr>
          <w:rFonts w:ascii="宋体" w:eastAsia="宋体" w:hAnsi="宋体" w:cs="宋体"/>
          <w:color w:val="000000"/>
        </w:rPr>
        <w:t>22</w:t>
      </w:r>
      <w:r w:rsidRPr="00041BE5">
        <w:rPr>
          <w:rFonts w:ascii="宋体" w:eastAsia="宋体" w:hAnsi="宋体" w:cs="宋体" w:hint="eastAsia"/>
          <w:color w:val="000000"/>
        </w:rPr>
        <w:t>号）</w:t>
      </w:r>
    </w:p>
    <w:p w14:paraId="249CF08E"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[6]</w:t>
      </w:r>
      <w:r w:rsidRPr="00041BE5">
        <w:rPr>
          <w:rFonts w:ascii="宋体" w:eastAsia="宋体" w:hAnsi="宋体" w:cs="宋体" w:hint="eastAsia"/>
          <w:color w:val="000000"/>
        </w:rPr>
        <w:t>《中共中央组织部办公厅关于进一步规范党费工作的通知》（组电明字〔</w:t>
      </w:r>
      <w:r w:rsidRPr="00041BE5">
        <w:rPr>
          <w:rFonts w:ascii="宋体" w:eastAsia="宋体" w:hAnsi="宋体" w:cs="宋体"/>
          <w:color w:val="000000"/>
        </w:rPr>
        <w:t>2017</w:t>
      </w:r>
      <w:r w:rsidRPr="00041BE5">
        <w:rPr>
          <w:rFonts w:ascii="宋体" w:eastAsia="宋体" w:hAnsi="宋体" w:cs="宋体" w:hint="eastAsia"/>
          <w:color w:val="000000"/>
        </w:rPr>
        <w:t>〕</w:t>
      </w:r>
      <w:r w:rsidRPr="00041BE5">
        <w:rPr>
          <w:rFonts w:ascii="宋体" w:eastAsia="宋体" w:hAnsi="宋体" w:cs="宋体"/>
          <w:color w:val="000000"/>
        </w:rPr>
        <w:t>5</w:t>
      </w:r>
      <w:r w:rsidRPr="00041BE5">
        <w:rPr>
          <w:rFonts w:ascii="宋体" w:eastAsia="宋体" w:hAnsi="宋体" w:cs="宋体" w:hint="eastAsia"/>
          <w:color w:val="000000"/>
        </w:rPr>
        <w:t>号）</w:t>
      </w:r>
    </w:p>
    <w:p w14:paraId="33C54BA8"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[7]</w:t>
      </w:r>
      <w:r w:rsidRPr="00041BE5">
        <w:rPr>
          <w:rFonts w:ascii="宋体" w:eastAsia="宋体" w:hAnsi="宋体" w:cs="宋体" w:hint="eastAsia"/>
          <w:color w:val="000000"/>
        </w:rPr>
        <w:t>《新时代高等学校思想政治理论课教师队伍建设规定》（教育部令第</w:t>
      </w:r>
      <w:r w:rsidRPr="00041BE5">
        <w:rPr>
          <w:rFonts w:ascii="宋体" w:eastAsia="宋体" w:hAnsi="宋体" w:cs="宋体"/>
          <w:color w:val="000000"/>
        </w:rPr>
        <w:t>46</w:t>
      </w:r>
      <w:r w:rsidRPr="00041BE5">
        <w:rPr>
          <w:rFonts w:ascii="宋体" w:eastAsia="宋体" w:hAnsi="宋体" w:cs="宋体" w:hint="eastAsia"/>
          <w:color w:val="000000"/>
        </w:rPr>
        <w:t>号）</w:t>
      </w:r>
    </w:p>
    <w:p w14:paraId="32F43E3B"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[8]</w:t>
      </w:r>
      <w:r w:rsidRPr="00041BE5">
        <w:rPr>
          <w:rFonts w:ascii="宋体" w:eastAsia="宋体" w:hAnsi="宋体" w:cs="宋体" w:hint="eastAsia"/>
          <w:color w:val="000000"/>
        </w:rPr>
        <w:t>《普通高等学校辅导员队伍建设规定》（教育部令第</w:t>
      </w:r>
      <w:r w:rsidRPr="00041BE5">
        <w:rPr>
          <w:rFonts w:ascii="宋体" w:eastAsia="宋体" w:hAnsi="宋体" w:cs="宋体"/>
          <w:color w:val="000000"/>
        </w:rPr>
        <w:t>43</w:t>
      </w:r>
      <w:r w:rsidRPr="00041BE5">
        <w:rPr>
          <w:rFonts w:ascii="宋体" w:eastAsia="宋体" w:hAnsi="宋体" w:cs="宋体" w:hint="eastAsia"/>
          <w:color w:val="000000"/>
        </w:rPr>
        <w:t>号）</w:t>
      </w:r>
    </w:p>
    <w:p w14:paraId="5F041AE0"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[9]</w:t>
      </w:r>
      <w:r w:rsidRPr="00041BE5">
        <w:rPr>
          <w:rFonts w:ascii="宋体" w:eastAsia="宋体" w:hAnsi="宋体" w:cs="宋体" w:hint="eastAsia"/>
          <w:color w:val="000000"/>
        </w:rPr>
        <w:t>《新时代高校思想政治理论课教学工作基本要求》（教社科〔</w:t>
      </w:r>
      <w:r w:rsidRPr="00041BE5">
        <w:rPr>
          <w:rFonts w:ascii="宋体" w:eastAsia="宋体" w:hAnsi="宋体" w:cs="宋体"/>
          <w:color w:val="000000"/>
        </w:rPr>
        <w:t>2018</w:t>
      </w:r>
      <w:r w:rsidRPr="00041BE5">
        <w:rPr>
          <w:rFonts w:ascii="宋体" w:eastAsia="宋体" w:hAnsi="宋体" w:cs="宋体" w:hint="eastAsia"/>
          <w:color w:val="000000"/>
        </w:rPr>
        <w:t>〕</w:t>
      </w:r>
      <w:r w:rsidRPr="00041BE5">
        <w:rPr>
          <w:rFonts w:ascii="宋体" w:eastAsia="宋体" w:hAnsi="宋体" w:cs="宋体"/>
          <w:color w:val="000000"/>
        </w:rPr>
        <w:t>2</w:t>
      </w:r>
      <w:r w:rsidRPr="00041BE5">
        <w:rPr>
          <w:rFonts w:ascii="宋体" w:eastAsia="宋体" w:hAnsi="宋体" w:cs="宋体" w:hint="eastAsia"/>
          <w:color w:val="000000"/>
        </w:rPr>
        <w:t>号）</w:t>
      </w:r>
    </w:p>
    <w:p w14:paraId="3B87DB1E"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[10]</w:t>
      </w:r>
      <w:r w:rsidRPr="00041BE5">
        <w:rPr>
          <w:rFonts w:ascii="宋体" w:eastAsia="宋体" w:hAnsi="宋体" w:cs="宋体" w:hint="eastAsia"/>
          <w:color w:val="000000"/>
        </w:rPr>
        <w:t>《教育部等八部门关于加快构建高校</w:t>
      </w:r>
      <w:r w:rsidRPr="00041BE5">
        <w:rPr>
          <w:rFonts w:ascii="宋体" w:eastAsia="宋体" w:hAnsi="宋体" w:cs="宋体"/>
          <w:color w:val="000000"/>
        </w:rPr>
        <w:t xml:space="preserve"> </w:t>
      </w:r>
      <w:r w:rsidRPr="00041BE5">
        <w:rPr>
          <w:rFonts w:ascii="宋体" w:eastAsia="宋体" w:hAnsi="宋体" w:cs="宋体" w:hint="eastAsia"/>
          <w:color w:val="000000"/>
        </w:rPr>
        <w:t>思想政治工作体系的意见》（教思政〔</w:t>
      </w:r>
      <w:r w:rsidRPr="00041BE5">
        <w:rPr>
          <w:rFonts w:ascii="宋体" w:eastAsia="宋体" w:hAnsi="宋体" w:cs="宋体"/>
          <w:color w:val="000000"/>
        </w:rPr>
        <w:t>2020</w:t>
      </w:r>
      <w:r w:rsidRPr="00041BE5">
        <w:rPr>
          <w:rFonts w:ascii="宋体" w:eastAsia="宋体" w:hAnsi="宋体" w:cs="宋体" w:hint="eastAsia"/>
          <w:color w:val="000000"/>
        </w:rPr>
        <w:t>〕</w:t>
      </w:r>
      <w:r w:rsidRPr="00041BE5">
        <w:rPr>
          <w:rFonts w:ascii="宋体" w:eastAsia="宋体" w:hAnsi="宋体" w:cs="宋体"/>
          <w:color w:val="000000"/>
        </w:rPr>
        <w:t>1</w:t>
      </w:r>
      <w:r w:rsidRPr="00041BE5">
        <w:rPr>
          <w:rFonts w:ascii="宋体" w:eastAsia="宋体" w:hAnsi="宋体" w:cs="宋体" w:hint="eastAsia"/>
          <w:color w:val="000000"/>
        </w:rPr>
        <w:t>号）</w:t>
      </w:r>
    </w:p>
    <w:p w14:paraId="65EDDC45"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[11]</w:t>
      </w:r>
      <w:r w:rsidRPr="00041BE5">
        <w:rPr>
          <w:rFonts w:ascii="宋体" w:eastAsia="宋体" w:hAnsi="宋体" w:cs="宋体" w:hint="eastAsia"/>
          <w:color w:val="000000"/>
        </w:rPr>
        <w:t>《中华人民共和国工会法》</w:t>
      </w:r>
    </w:p>
    <w:p w14:paraId="7128431E"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[12]</w:t>
      </w:r>
      <w:r w:rsidRPr="00041BE5">
        <w:rPr>
          <w:rFonts w:ascii="宋体" w:eastAsia="宋体" w:hAnsi="宋体" w:cs="宋体" w:hint="eastAsia"/>
          <w:color w:val="000000"/>
        </w:rPr>
        <w:t>《全国总工会、教育部关于在社会力量举办的学校建立工会组织的意见》（总工发〔</w:t>
      </w:r>
      <w:r w:rsidRPr="00041BE5">
        <w:rPr>
          <w:rFonts w:ascii="宋体" w:eastAsia="宋体" w:hAnsi="宋体" w:cs="宋体"/>
          <w:color w:val="000000"/>
        </w:rPr>
        <w:t>2002</w:t>
      </w:r>
      <w:r w:rsidRPr="00041BE5">
        <w:rPr>
          <w:rFonts w:ascii="宋体" w:eastAsia="宋体" w:hAnsi="宋体" w:cs="宋体" w:hint="eastAsia"/>
          <w:color w:val="000000"/>
        </w:rPr>
        <w:t>〕</w:t>
      </w:r>
      <w:r w:rsidRPr="00041BE5">
        <w:rPr>
          <w:rFonts w:ascii="宋体" w:eastAsia="宋体" w:hAnsi="宋体" w:cs="宋体"/>
          <w:color w:val="000000"/>
        </w:rPr>
        <w:t>12</w:t>
      </w:r>
      <w:r w:rsidRPr="00041BE5">
        <w:rPr>
          <w:rFonts w:ascii="宋体" w:eastAsia="宋体" w:hAnsi="宋体" w:cs="宋体" w:hint="eastAsia"/>
          <w:color w:val="000000"/>
        </w:rPr>
        <w:t>号）</w:t>
      </w:r>
    </w:p>
    <w:p w14:paraId="30A3C000"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[13]</w:t>
      </w:r>
      <w:r w:rsidRPr="00041BE5">
        <w:rPr>
          <w:rFonts w:ascii="宋体" w:eastAsia="宋体" w:hAnsi="宋体" w:cs="宋体" w:hint="eastAsia"/>
          <w:color w:val="000000"/>
        </w:rPr>
        <w:t>《中国共青团章程》</w:t>
      </w:r>
    </w:p>
    <w:p w14:paraId="15097B45"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[14]</w:t>
      </w:r>
      <w:r w:rsidRPr="00041BE5">
        <w:rPr>
          <w:rFonts w:ascii="宋体" w:eastAsia="宋体" w:hAnsi="宋体" w:cs="宋体" w:hint="eastAsia"/>
          <w:color w:val="000000"/>
        </w:rPr>
        <w:t>《中华人民共和国民办教育促进法实施条例》</w:t>
      </w:r>
    </w:p>
    <w:p w14:paraId="27CAD38B"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[15]</w:t>
      </w:r>
      <w:r w:rsidRPr="00041BE5">
        <w:rPr>
          <w:rFonts w:ascii="宋体" w:eastAsia="宋体" w:hAnsi="宋体" w:cs="宋体" w:hint="eastAsia"/>
          <w:color w:val="000000"/>
        </w:rPr>
        <w:t>《独立学院设置与管理办法》（教育部令第</w:t>
      </w:r>
      <w:r w:rsidRPr="00041BE5">
        <w:rPr>
          <w:rFonts w:ascii="宋体" w:eastAsia="宋体" w:hAnsi="宋体" w:cs="宋体"/>
          <w:color w:val="000000"/>
        </w:rPr>
        <w:t>26</w:t>
      </w:r>
      <w:r w:rsidRPr="00041BE5">
        <w:rPr>
          <w:rFonts w:ascii="宋体" w:eastAsia="宋体" w:hAnsi="宋体" w:cs="宋体" w:hint="eastAsia"/>
          <w:color w:val="000000"/>
        </w:rPr>
        <w:t>号）</w:t>
      </w:r>
    </w:p>
    <w:p w14:paraId="2B224E4B"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[16]</w:t>
      </w:r>
      <w:r w:rsidRPr="00041BE5">
        <w:rPr>
          <w:rFonts w:ascii="宋体" w:eastAsia="宋体" w:hAnsi="宋体" w:cs="宋体" w:hint="eastAsia"/>
          <w:color w:val="000000"/>
        </w:rPr>
        <w:t>《民办高等学校办学管理若干规定》（教育部令第</w:t>
      </w:r>
      <w:r w:rsidRPr="00041BE5">
        <w:rPr>
          <w:rFonts w:ascii="宋体" w:eastAsia="宋体" w:hAnsi="宋体" w:cs="宋体"/>
          <w:color w:val="000000"/>
        </w:rPr>
        <w:t>25</w:t>
      </w:r>
      <w:r w:rsidRPr="00041BE5">
        <w:rPr>
          <w:rFonts w:ascii="宋体" w:eastAsia="宋体" w:hAnsi="宋体" w:cs="宋体" w:hint="eastAsia"/>
          <w:color w:val="000000"/>
        </w:rPr>
        <w:t>号）</w:t>
      </w:r>
    </w:p>
    <w:p w14:paraId="5E226212"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[17]</w:t>
      </w:r>
      <w:r w:rsidRPr="00041BE5">
        <w:rPr>
          <w:rFonts w:ascii="宋体" w:eastAsia="宋体" w:hAnsi="宋体" w:cs="宋体" w:hint="eastAsia"/>
          <w:color w:val="000000"/>
        </w:rPr>
        <w:t>《普通高等学校基本办学条件指标（试行）》（教发〔</w:t>
      </w:r>
      <w:r w:rsidRPr="00041BE5">
        <w:rPr>
          <w:rFonts w:ascii="宋体" w:eastAsia="宋体" w:hAnsi="宋体" w:cs="宋体"/>
          <w:color w:val="000000"/>
        </w:rPr>
        <w:t>2004</w:t>
      </w:r>
      <w:r w:rsidRPr="00041BE5">
        <w:rPr>
          <w:rFonts w:ascii="宋体" w:eastAsia="宋体" w:hAnsi="宋体" w:cs="宋体" w:hint="eastAsia"/>
          <w:color w:val="000000"/>
        </w:rPr>
        <w:t>〕</w:t>
      </w:r>
      <w:r w:rsidRPr="00041BE5">
        <w:rPr>
          <w:rFonts w:ascii="宋体" w:eastAsia="宋体" w:hAnsi="宋体" w:cs="宋体"/>
          <w:color w:val="000000"/>
        </w:rPr>
        <w:t>2</w:t>
      </w:r>
      <w:r w:rsidRPr="00041BE5">
        <w:rPr>
          <w:rFonts w:ascii="宋体" w:eastAsia="宋体" w:hAnsi="宋体" w:cs="宋体" w:hint="eastAsia"/>
          <w:color w:val="000000"/>
        </w:rPr>
        <w:t>号）</w:t>
      </w:r>
    </w:p>
    <w:p w14:paraId="681929AC"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[18]</w:t>
      </w:r>
      <w:r w:rsidRPr="00041BE5">
        <w:rPr>
          <w:rFonts w:ascii="宋体" w:eastAsia="宋体" w:hAnsi="宋体" w:cs="宋体" w:hint="eastAsia"/>
          <w:color w:val="000000"/>
        </w:rPr>
        <w:t>《普通高等学校本科教学工作合格评估指标体系》（教高厅〔</w:t>
      </w:r>
      <w:r w:rsidRPr="00041BE5">
        <w:rPr>
          <w:rFonts w:ascii="宋体" w:eastAsia="宋体" w:hAnsi="宋体" w:cs="宋体"/>
          <w:color w:val="000000"/>
        </w:rPr>
        <w:t>2011</w:t>
      </w:r>
      <w:r w:rsidRPr="00041BE5">
        <w:rPr>
          <w:rFonts w:ascii="宋体" w:eastAsia="宋体" w:hAnsi="宋体" w:cs="宋体" w:hint="eastAsia"/>
          <w:color w:val="000000"/>
        </w:rPr>
        <w:t>〕</w:t>
      </w:r>
      <w:r w:rsidRPr="00041BE5">
        <w:rPr>
          <w:rFonts w:ascii="宋体" w:eastAsia="宋体" w:hAnsi="宋体" w:cs="宋体"/>
          <w:color w:val="000000"/>
        </w:rPr>
        <w:t>2</w:t>
      </w:r>
      <w:r w:rsidRPr="00041BE5">
        <w:rPr>
          <w:rFonts w:ascii="宋体" w:eastAsia="宋体" w:hAnsi="宋体" w:cs="宋体" w:hint="eastAsia"/>
          <w:color w:val="000000"/>
        </w:rPr>
        <w:t>号）</w:t>
      </w:r>
    </w:p>
    <w:p w14:paraId="2860A339"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[19]</w:t>
      </w:r>
      <w:r w:rsidRPr="00041BE5">
        <w:rPr>
          <w:rFonts w:ascii="宋体" w:eastAsia="宋体" w:hAnsi="宋体" w:cs="宋体" w:hint="eastAsia"/>
          <w:color w:val="000000"/>
        </w:rPr>
        <w:t>《中华人民共和国高等教育法》</w:t>
      </w:r>
    </w:p>
    <w:p w14:paraId="1E627F3A"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[20]</w:t>
      </w:r>
      <w:r w:rsidRPr="00041BE5">
        <w:rPr>
          <w:rFonts w:ascii="宋体" w:eastAsia="宋体" w:hAnsi="宋体" w:cs="宋体" w:hint="eastAsia"/>
          <w:color w:val="000000"/>
        </w:rPr>
        <w:t>《高等学校章程制定暂行办法》（教育部令第</w:t>
      </w:r>
      <w:r w:rsidRPr="00041BE5">
        <w:rPr>
          <w:rFonts w:ascii="宋体" w:eastAsia="宋体" w:hAnsi="宋体" w:cs="宋体"/>
          <w:color w:val="000000"/>
        </w:rPr>
        <w:t>31</w:t>
      </w:r>
      <w:r w:rsidRPr="00041BE5">
        <w:rPr>
          <w:rFonts w:ascii="宋体" w:eastAsia="宋体" w:hAnsi="宋体" w:cs="宋体" w:hint="eastAsia"/>
          <w:color w:val="000000"/>
        </w:rPr>
        <w:t>号）</w:t>
      </w:r>
    </w:p>
    <w:p w14:paraId="43B78C6B" w14:textId="77777777" w:rsidR="001203E5" w:rsidRPr="00041BE5" w:rsidRDefault="001203E5" w:rsidP="00536EB1">
      <w:pPr>
        <w:ind w:firstLineChars="100" w:firstLine="210"/>
        <w:rPr>
          <w:rFonts w:ascii="宋体" w:eastAsia="宋体" w:hAnsi="宋体" w:cs="宋体"/>
          <w:color w:val="000000"/>
        </w:rPr>
      </w:pPr>
      <w:r w:rsidRPr="00041BE5">
        <w:rPr>
          <w:rFonts w:ascii="宋体" w:eastAsia="宋体" w:hAnsi="宋体" w:cs="宋体"/>
          <w:color w:val="000000"/>
        </w:rPr>
        <w:t>[21]</w:t>
      </w:r>
      <w:r w:rsidRPr="00041BE5">
        <w:rPr>
          <w:rFonts w:ascii="宋体" w:eastAsia="宋体" w:hAnsi="宋体" w:cs="宋体" w:hint="eastAsia"/>
          <w:color w:val="000000"/>
        </w:rPr>
        <w:t>《国务院关于鼓励社会力量兴办教育促进民办教育健康发展的若干意见》</w:t>
      </w:r>
      <w:r w:rsidRPr="00041BE5">
        <w:rPr>
          <w:rFonts w:ascii="宋体" w:eastAsia="宋体" w:hAnsi="宋体" w:cs="宋体"/>
          <w:color w:val="000000"/>
        </w:rPr>
        <w:t>(</w:t>
      </w:r>
      <w:r w:rsidRPr="00041BE5">
        <w:rPr>
          <w:rFonts w:ascii="宋体" w:eastAsia="宋体" w:hAnsi="宋体" w:cs="宋体" w:hint="eastAsia"/>
          <w:color w:val="000000"/>
        </w:rPr>
        <w:t>国发〔</w:t>
      </w:r>
      <w:r w:rsidRPr="00041BE5">
        <w:rPr>
          <w:rFonts w:ascii="宋体" w:eastAsia="宋体" w:hAnsi="宋体" w:cs="宋体"/>
          <w:color w:val="000000"/>
        </w:rPr>
        <w:t>2016</w:t>
      </w:r>
      <w:r w:rsidRPr="00041BE5">
        <w:rPr>
          <w:rFonts w:ascii="宋体" w:eastAsia="宋体" w:hAnsi="宋体" w:cs="宋体" w:hint="eastAsia"/>
          <w:color w:val="000000"/>
        </w:rPr>
        <w:t>〕</w:t>
      </w:r>
      <w:r w:rsidRPr="00041BE5">
        <w:rPr>
          <w:rFonts w:ascii="宋体" w:eastAsia="宋体" w:hAnsi="宋体" w:cs="宋体"/>
          <w:color w:val="000000"/>
        </w:rPr>
        <w:t>81</w:t>
      </w:r>
      <w:r w:rsidRPr="00041BE5">
        <w:rPr>
          <w:rFonts w:ascii="宋体" w:eastAsia="宋体" w:hAnsi="宋体" w:cs="宋体" w:hint="eastAsia"/>
          <w:color w:val="000000"/>
        </w:rPr>
        <w:t>号</w:t>
      </w:r>
      <w:r w:rsidRPr="00041BE5">
        <w:rPr>
          <w:rFonts w:ascii="宋体" w:eastAsia="宋体" w:hAnsi="宋体" w:cs="宋体"/>
          <w:color w:val="000000"/>
        </w:rPr>
        <w:t>)</w:t>
      </w:r>
    </w:p>
    <w:p w14:paraId="7392AF1F"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[22]</w:t>
      </w:r>
      <w:r w:rsidRPr="00041BE5">
        <w:rPr>
          <w:rFonts w:ascii="宋体" w:eastAsia="宋体" w:hAnsi="宋体" w:cs="宋体" w:hint="eastAsia"/>
          <w:color w:val="000000"/>
        </w:rPr>
        <w:t>《中华人民共和国教育法》</w:t>
      </w:r>
    </w:p>
    <w:p w14:paraId="5D5538B0"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[23]</w:t>
      </w:r>
      <w:r w:rsidRPr="00041BE5">
        <w:rPr>
          <w:rFonts w:ascii="宋体" w:eastAsia="宋体" w:hAnsi="宋体" w:cs="宋体" w:hint="eastAsia"/>
          <w:color w:val="000000"/>
        </w:rPr>
        <w:t>《学校教职工代表大会规定》（教育部令第</w:t>
      </w:r>
      <w:r w:rsidRPr="00041BE5">
        <w:rPr>
          <w:rFonts w:ascii="宋体" w:eastAsia="宋体" w:hAnsi="宋体" w:cs="宋体"/>
          <w:color w:val="000000"/>
        </w:rPr>
        <w:t>32</w:t>
      </w:r>
      <w:r w:rsidRPr="00041BE5">
        <w:rPr>
          <w:rFonts w:ascii="宋体" w:eastAsia="宋体" w:hAnsi="宋体" w:cs="宋体" w:hint="eastAsia"/>
          <w:color w:val="000000"/>
        </w:rPr>
        <w:t>号）</w:t>
      </w:r>
    </w:p>
    <w:p w14:paraId="296C9EAA"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[24]</w:t>
      </w:r>
      <w:r w:rsidRPr="00041BE5">
        <w:rPr>
          <w:rFonts w:ascii="宋体" w:eastAsia="宋体" w:hAnsi="宋体" w:cs="宋体" w:hint="eastAsia"/>
          <w:color w:val="000000"/>
        </w:rPr>
        <w:t>《高校学生代表大会工作规则》</w:t>
      </w:r>
    </w:p>
    <w:p w14:paraId="470FBAB8"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[25]</w:t>
      </w:r>
      <w:r w:rsidRPr="00041BE5">
        <w:rPr>
          <w:rFonts w:ascii="宋体" w:eastAsia="宋体" w:hAnsi="宋体" w:cs="宋体" w:hint="eastAsia"/>
          <w:color w:val="000000"/>
        </w:rPr>
        <w:t>《高等学校消防安全管理规定》（教育部令第</w:t>
      </w:r>
      <w:r w:rsidRPr="00041BE5">
        <w:rPr>
          <w:rFonts w:ascii="宋体" w:eastAsia="宋体" w:hAnsi="宋体" w:cs="宋体"/>
          <w:color w:val="000000"/>
        </w:rPr>
        <w:t>28</w:t>
      </w:r>
      <w:r w:rsidRPr="00041BE5">
        <w:rPr>
          <w:rFonts w:ascii="宋体" w:eastAsia="宋体" w:hAnsi="宋体" w:cs="宋体" w:hint="eastAsia"/>
          <w:color w:val="000000"/>
        </w:rPr>
        <w:t>号）</w:t>
      </w:r>
    </w:p>
    <w:p w14:paraId="417B1250"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[26]</w:t>
      </w:r>
      <w:r w:rsidRPr="00041BE5">
        <w:rPr>
          <w:rFonts w:ascii="宋体" w:eastAsia="宋体" w:hAnsi="宋体" w:cs="宋体" w:hint="eastAsia"/>
          <w:color w:val="000000"/>
        </w:rPr>
        <w:t>《教育部办公厅关于加强高校教学实验室安全工作的通知》（教高厅〔</w:t>
      </w:r>
      <w:r w:rsidRPr="00041BE5">
        <w:rPr>
          <w:rFonts w:ascii="宋体" w:eastAsia="宋体" w:hAnsi="宋体" w:cs="宋体"/>
          <w:color w:val="000000"/>
        </w:rPr>
        <w:t>2017</w:t>
      </w:r>
      <w:r w:rsidRPr="00041BE5">
        <w:rPr>
          <w:rFonts w:ascii="宋体" w:eastAsia="宋体" w:hAnsi="宋体" w:cs="宋体" w:hint="eastAsia"/>
          <w:color w:val="000000"/>
        </w:rPr>
        <w:t>〕</w:t>
      </w:r>
      <w:r w:rsidRPr="00041BE5">
        <w:rPr>
          <w:rFonts w:ascii="宋体" w:eastAsia="宋体" w:hAnsi="宋体" w:cs="宋体"/>
          <w:color w:val="000000"/>
        </w:rPr>
        <w:t>2</w:t>
      </w:r>
      <w:r w:rsidRPr="00041BE5">
        <w:rPr>
          <w:rFonts w:ascii="宋体" w:eastAsia="宋体" w:hAnsi="宋体" w:cs="宋体" w:hint="eastAsia"/>
          <w:color w:val="000000"/>
        </w:rPr>
        <w:t>号</w:t>
      </w:r>
      <w:r w:rsidRPr="00041BE5">
        <w:rPr>
          <w:rFonts w:ascii="宋体" w:eastAsia="宋体" w:hAnsi="宋体" w:cs="宋体"/>
          <w:color w:val="000000"/>
        </w:rPr>
        <w:t xml:space="preserve"> </w:t>
      </w:r>
      <w:r w:rsidRPr="00041BE5">
        <w:rPr>
          <w:rFonts w:ascii="宋体" w:eastAsia="宋体" w:hAnsi="宋体" w:cs="宋体" w:hint="eastAsia"/>
          <w:color w:val="000000"/>
        </w:rPr>
        <w:t>）</w:t>
      </w:r>
    </w:p>
    <w:p w14:paraId="297A6F5D"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[27]</w:t>
      </w:r>
      <w:r w:rsidRPr="00041BE5">
        <w:rPr>
          <w:rFonts w:ascii="宋体" w:eastAsia="宋体" w:hAnsi="宋体" w:cs="宋体" w:hint="eastAsia"/>
          <w:color w:val="000000"/>
        </w:rPr>
        <w:t>《教育部、公安部关于加强高校安全保卫工作的通知》（教社政〔</w:t>
      </w:r>
      <w:r w:rsidRPr="00041BE5">
        <w:rPr>
          <w:rFonts w:ascii="宋体" w:eastAsia="宋体" w:hAnsi="宋体" w:cs="宋体"/>
          <w:color w:val="000000"/>
        </w:rPr>
        <w:t>2002</w:t>
      </w:r>
      <w:r w:rsidRPr="00041BE5">
        <w:rPr>
          <w:rFonts w:ascii="宋体" w:eastAsia="宋体" w:hAnsi="宋体" w:cs="宋体" w:hint="eastAsia"/>
          <w:color w:val="000000"/>
        </w:rPr>
        <w:t>〕</w:t>
      </w:r>
      <w:r w:rsidRPr="00041BE5">
        <w:rPr>
          <w:rFonts w:ascii="宋体" w:eastAsia="宋体" w:hAnsi="宋体" w:cs="宋体"/>
          <w:color w:val="000000"/>
        </w:rPr>
        <w:t>11</w:t>
      </w:r>
      <w:r w:rsidRPr="00041BE5">
        <w:rPr>
          <w:rFonts w:ascii="宋体" w:eastAsia="宋体" w:hAnsi="宋体" w:cs="宋体" w:hint="eastAsia"/>
          <w:color w:val="000000"/>
        </w:rPr>
        <w:t>号）</w:t>
      </w:r>
    </w:p>
    <w:p w14:paraId="590F16A1"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[28]</w:t>
      </w:r>
      <w:r w:rsidRPr="00041BE5">
        <w:rPr>
          <w:rFonts w:ascii="宋体" w:eastAsia="宋体" w:hAnsi="宋体" w:cs="宋体" w:hint="eastAsia"/>
          <w:color w:val="000000"/>
        </w:rPr>
        <w:t>《普通高等学校招生违规行为处理暂行办法》（教育部</w:t>
      </w:r>
      <w:r w:rsidRPr="00041BE5">
        <w:rPr>
          <w:rFonts w:ascii="宋体" w:eastAsia="宋体" w:hAnsi="宋体" w:cs="宋体"/>
          <w:color w:val="000000"/>
        </w:rPr>
        <w:t>36</w:t>
      </w:r>
      <w:r w:rsidRPr="00041BE5">
        <w:rPr>
          <w:rFonts w:ascii="宋体" w:eastAsia="宋体" w:hAnsi="宋体" w:cs="宋体" w:hint="eastAsia"/>
          <w:color w:val="000000"/>
        </w:rPr>
        <w:t>号令）</w:t>
      </w:r>
    </w:p>
    <w:p w14:paraId="32E40225"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[29]</w:t>
      </w:r>
      <w:r w:rsidRPr="00041BE5">
        <w:rPr>
          <w:rFonts w:ascii="宋体" w:eastAsia="宋体" w:hAnsi="宋体" w:cs="宋体" w:hint="eastAsia"/>
          <w:color w:val="000000"/>
        </w:rPr>
        <w:t>《工商总局</w:t>
      </w:r>
      <w:r w:rsidRPr="00041BE5">
        <w:rPr>
          <w:rFonts w:ascii="宋体" w:eastAsia="宋体" w:hAnsi="宋体" w:cs="宋体"/>
          <w:color w:val="000000"/>
        </w:rPr>
        <w:t xml:space="preserve"> </w:t>
      </w:r>
      <w:r w:rsidRPr="00041BE5">
        <w:rPr>
          <w:rFonts w:ascii="宋体" w:eastAsia="宋体" w:hAnsi="宋体" w:cs="宋体" w:hint="eastAsia"/>
          <w:color w:val="000000"/>
        </w:rPr>
        <w:t>教育部关于营利性民办学校名称登记管理有关工作的通知》（工商总局企注字〔</w:t>
      </w:r>
      <w:r w:rsidRPr="00041BE5">
        <w:rPr>
          <w:rFonts w:ascii="宋体" w:eastAsia="宋体" w:hAnsi="宋体" w:cs="宋体"/>
          <w:color w:val="000000"/>
        </w:rPr>
        <w:t>2017</w:t>
      </w:r>
      <w:r w:rsidRPr="00041BE5">
        <w:rPr>
          <w:rFonts w:ascii="宋体" w:eastAsia="宋体" w:hAnsi="宋体" w:cs="宋体" w:hint="eastAsia"/>
          <w:color w:val="000000"/>
        </w:rPr>
        <w:t>〕</w:t>
      </w:r>
      <w:r w:rsidRPr="00041BE5">
        <w:rPr>
          <w:rFonts w:ascii="宋体" w:eastAsia="宋体" w:hAnsi="宋体" w:cs="宋体"/>
          <w:color w:val="000000"/>
        </w:rPr>
        <w:t>156</w:t>
      </w:r>
      <w:r w:rsidRPr="00041BE5">
        <w:rPr>
          <w:rFonts w:ascii="宋体" w:eastAsia="宋体" w:hAnsi="宋体" w:cs="宋体" w:hint="eastAsia"/>
          <w:color w:val="000000"/>
        </w:rPr>
        <w:t>号）</w:t>
      </w:r>
    </w:p>
    <w:p w14:paraId="70330F3E"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[30]</w:t>
      </w:r>
      <w:r w:rsidRPr="00041BE5">
        <w:rPr>
          <w:rFonts w:ascii="宋体" w:eastAsia="宋体" w:hAnsi="宋体" w:cs="宋体" w:hint="eastAsia"/>
          <w:color w:val="000000"/>
        </w:rPr>
        <w:t>《普通本科学校设置暂行规定》（教发〔</w:t>
      </w:r>
      <w:r w:rsidRPr="00041BE5">
        <w:rPr>
          <w:rFonts w:ascii="宋体" w:eastAsia="宋体" w:hAnsi="宋体" w:cs="宋体"/>
          <w:color w:val="000000"/>
        </w:rPr>
        <w:t>2006</w:t>
      </w:r>
      <w:r w:rsidRPr="00041BE5">
        <w:rPr>
          <w:rFonts w:ascii="宋体" w:eastAsia="宋体" w:hAnsi="宋体" w:cs="宋体" w:hint="eastAsia"/>
          <w:color w:val="000000"/>
        </w:rPr>
        <w:t>〕</w:t>
      </w:r>
      <w:r w:rsidRPr="00041BE5">
        <w:rPr>
          <w:rFonts w:ascii="宋体" w:eastAsia="宋体" w:hAnsi="宋体" w:cs="宋体"/>
          <w:color w:val="000000"/>
        </w:rPr>
        <w:t>18</w:t>
      </w:r>
      <w:r w:rsidRPr="00041BE5">
        <w:rPr>
          <w:rFonts w:ascii="宋体" w:eastAsia="宋体" w:hAnsi="宋体" w:cs="宋体" w:hint="eastAsia"/>
          <w:color w:val="000000"/>
        </w:rPr>
        <w:t>号）</w:t>
      </w:r>
    </w:p>
    <w:p w14:paraId="71DCBA80"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[31]</w:t>
      </w:r>
      <w:r w:rsidRPr="00041BE5">
        <w:rPr>
          <w:rFonts w:ascii="宋体" w:eastAsia="宋体" w:hAnsi="宋体" w:cs="宋体" w:hint="eastAsia"/>
          <w:color w:val="000000"/>
        </w:rPr>
        <w:t>《教育部关于加快建设高水平本科教育全面提高人才培养能力的意见》（教高〔</w:t>
      </w:r>
      <w:r w:rsidRPr="00041BE5">
        <w:rPr>
          <w:rFonts w:ascii="宋体" w:eastAsia="宋体" w:hAnsi="宋体" w:cs="宋体"/>
          <w:color w:val="000000"/>
        </w:rPr>
        <w:t>2018</w:t>
      </w:r>
      <w:r w:rsidRPr="00041BE5">
        <w:rPr>
          <w:rFonts w:ascii="宋体" w:eastAsia="宋体" w:hAnsi="宋体" w:cs="宋体" w:hint="eastAsia"/>
          <w:color w:val="000000"/>
        </w:rPr>
        <w:t>〕</w:t>
      </w:r>
      <w:r w:rsidRPr="00041BE5">
        <w:rPr>
          <w:rFonts w:ascii="宋体" w:eastAsia="宋体" w:hAnsi="宋体" w:cs="宋体"/>
          <w:color w:val="000000"/>
        </w:rPr>
        <w:t>2</w:t>
      </w:r>
      <w:r w:rsidRPr="00041BE5">
        <w:rPr>
          <w:rFonts w:ascii="宋体" w:eastAsia="宋体" w:hAnsi="宋体" w:cs="宋体" w:hint="eastAsia"/>
          <w:color w:val="000000"/>
        </w:rPr>
        <w:t>号）</w:t>
      </w:r>
    </w:p>
    <w:p w14:paraId="3BEBBFCE"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[32]</w:t>
      </w:r>
      <w:r w:rsidRPr="00041BE5">
        <w:rPr>
          <w:rFonts w:ascii="宋体" w:eastAsia="宋体" w:hAnsi="宋体" w:cs="宋体" w:hint="eastAsia"/>
          <w:color w:val="000000"/>
        </w:rPr>
        <w:t>《教育部关于深化本科教育教学改革全面提高人才培养质量的意见》（教高〔</w:t>
      </w:r>
      <w:r w:rsidRPr="00041BE5">
        <w:rPr>
          <w:rFonts w:ascii="宋体" w:eastAsia="宋体" w:hAnsi="宋体" w:cs="宋体"/>
          <w:color w:val="000000"/>
        </w:rPr>
        <w:t>2019</w:t>
      </w:r>
      <w:r w:rsidRPr="00041BE5">
        <w:rPr>
          <w:rFonts w:ascii="宋体" w:eastAsia="宋体" w:hAnsi="宋体" w:cs="宋体" w:hint="eastAsia"/>
          <w:color w:val="000000"/>
        </w:rPr>
        <w:t>〕</w:t>
      </w:r>
      <w:r w:rsidRPr="00041BE5">
        <w:rPr>
          <w:rFonts w:ascii="宋体" w:eastAsia="宋体" w:hAnsi="宋体" w:cs="宋体"/>
          <w:color w:val="000000"/>
        </w:rPr>
        <w:t>6</w:t>
      </w:r>
      <w:r w:rsidRPr="00041BE5">
        <w:rPr>
          <w:rFonts w:ascii="宋体" w:eastAsia="宋体" w:hAnsi="宋体" w:cs="宋体" w:hint="eastAsia"/>
          <w:color w:val="000000"/>
        </w:rPr>
        <w:t>号）</w:t>
      </w:r>
    </w:p>
    <w:p w14:paraId="5E2A0CB0"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[33]</w:t>
      </w:r>
      <w:r w:rsidRPr="00041BE5">
        <w:rPr>
          <w:rFonts w:ascii="宋体" w:eastAsia="宋体" w:hAnsi="宋体" w:cs="宋体" w:hint="eastAsia"/>
          <w:color w:val="000000"/>
        </w:rPr>
        <w:t>《普通高等学校学生管理规定》（教育部令第</w:t>
      </w:r>
      <w:r w:rsidRPr="00041BE5">
        <w:rPr>
          <w:rFonts w:ascii="宋体" w:eastAsia="宋体" w:hAnsi="宋体" w:cs="宋体"/>
          <w:color w:val="000000"/>
        </w:rPr>
        <w:t>41</w:t>
      </w:r>
      <w:r w:rsidRPr="00041BE5">
        <w:rPr>
          <w:rFonts w:ascii="宋体" w:eastAsia="宋体" w:hAnsi="宋体" w:cs="宋体" w:hint="eastAsia"/>
          <w:color w:val="000000"/>
        </w:rPr>
        <w:t>号）</w:t>
      </w:r>
    </w:p>
    <w:p w14:paraId="0E35A763"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[34]</w:t>
      </w:r>
      <w:r w:rsidRPr="00041BE5">
        <w:rPr>
          <w:rFonts w:ascii="宋体" w:eastAsia="宋体" w:hAnsi="宋体" w:cs="宋体" w:hint="eastAsia"/>
          <w:color w:val="000000"/>
        </w:rPr>
        <w:t>《职业院校教材管理办法》《普通高等学校教材管理办法》（教材〔</w:t>
      </w:r>
      <w:r w:rsidRPr="00041BE5">
        <w:rPr>
          <w:rFonts w:ascii="宋体" w:eastAsia="宋体" w:hAnsi="宋体" w:cs="宋体"/>
          <w:color w:val="000000"/>
        </w:rPr>
        <w:t>2019</w:t>
      </w:r>
      <w:r w:rsidRPr="00041BE5">
        <w:rPr>
          <w:rFonts w:ascii="宋体" w:eastAsia="宋体" w:hAnsi="宋体" w:cs="宋体" w:hint="eastAsia"/>
          <w:color w:val="000000"/>
        </w:rPr>
        <w:t>〕</w:t>
      </w:r>
      <w:r w:rsidRPr="00041BE5">
        <w:rPr>
          <w:rFonts w:ascii="宋体" w:eastAsia="宋体" w:hAnsi="宋体" w:cs="宋体"/>
          <w:color w:val="000000"/>
        </w:rPr>
        <w:t>3</w:t>
      </w:r>
      <w:r w:rsidRPr="00041BE5">
        <w:rPr>
          <w:rFonts w:ascii="宋体" w:eastAsia="宋体" w:hAnsi="宋体" w:cs="宋体" w:hint="eastAsia"/>
          <w:color w:val="000000"/>
        </w:rPr>
        <w:t>号）</w:t>
      </w:r>
    </w:p>
    <w:p w14:paraId="3B634693"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[35]</w:t>
      </w:r>
      <w:r w:rsidRPr="00041BE5">
        <w:rPr>
          <w:rFonts w:ascii="宋体" w:eastAsia="宋体" w:hAnsi="宋体" w:cs="宋体" w:hint="eastAsia"/>
          <w:color w:val="000000"/>
        </w:rPr>
        <w:t>《中华人民共和国教师法》</w:t>
      </w:r>
    </w:p>
    <w:p w14:paraId="6A97456C"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[36]</w:t>
      </w:r>
      <w:r w:rsidRPr="00041BE5">
        <w:rPr>
          <w:rFonts w:ascii="宋体" w:eastAsia="宋体" w:hAnsi="宋体" w:cs="宋体" w:hint="eastAsia"/>
          <w:color w:val="000000"/>
        </w:rPr>
        <w:t>《教师资格条例》</w:t>
      </w:r>
    </w:p>
    <w:p w14:paraId="484F4023"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[37]</w:t>
      </w:r>
      <w:r w:rsidRPr="00041BE5">
        <w:rPr>
          <w:rFonts w:ascii="宋体" w:eastAsia="宋体" w:hAnsi="宋体" w:cs="宋体" w:hint="eastAsia"/>
          <w:color w:val="000000"/>
        </w:rPr>
        <w:t>《中共中央</w:t>
      </w:r>
      <w:r w:rsidRPr="00041BE5">
        <w:rPr>
          <w:rFonts w:ascii="宋体" w:eastAsia="宋体" w:hAnsi="宋体" w:cs="宋体"/>
          <w:color w:val="000000"/>
        </w:rPr>
        <w:t xml:space="preserve"> </w:t>
      </w:r>
      <w:r w:rsidRPr="00041BE5">
        <w:rPr>
          <w:rFonts w:ascii="宋体" w:eastAsia="宋体" w:hAnsi="宋体" w:cs="宋体" w:hint="eastAsia"/>
          <w:color w:val="000000"/>
        </w:rPr>
        <w:t>国务院关于全面深化新时代教师队伍建设改革的意见》</w:t>
      </w:r>
    </w:p>
    <w:p w14:paraId="235C5AE1"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[38]</w:t>
      </w:r>
      <w:r w:rsidRPr="00041BE5">
        <w:rPr>
          <w:rFonts w:ascii="宋体" w:eastAsia="宋体" w:hAnsi="宋体" w:cs="宋体" w:hint="eastAsia"/>
          <w:color w:val="000000"/>
        </w:rPr>
        <w:t>《新时代高校教师职业行为十项准则》（教师〔</w:t>
      </w:r>
      <w:r w:rsidRPr="00041BE5">
        <w:rPr>
          <w:rFonts w:ascii="宋体" w:eastAsia="宋体" w:hAnsi="宋体" w:cs="宋体"/>
          <w:color w:val="000000"/>
        </w:rPr>
        <w:t>2018</w:t>
      </w:r>
      <w:r w:rsidRPr="00041BE5">
        <w:rPr>
          <w:rFonts w:ascii="宋体" w:eastAsia="宋体" w:hAnsi="宋体" w:cs="宋体" w:hint="eastAsia"/>
          <w:color w:val="000000"/>
        </w:rPr>
        <w:t>〕</w:t>
      </w:r>
      <w:r w:rsidRPr="00041BE5">
        <w:rPr>
          <w:rFonts w:ascii="宋体" w:eastAsia="宋体" w:hAnsi="宋体" w:cs="宋体"/>
          <w:color w:val="000000"/>
        </w:rPr>
        <w:t>16</w:t>
      </w:r>
      <w:r w:rsidRPr="00041BE5">
        <w:rPr>
          <w:rFonts w:ascii="宋体" w:eastAsia="宋体" w:hAnsi="宋体" w:cs="宋体" w:hint="eastAsia"/>
          <w:color w:val="000000"/>
        </w:rPr>
        <w:t>号）</w:t>
      </w:r>
    </w:p>
    <w:p w14:paraId="29172D40"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[39]</w:t>
      </w:r>
      <w:r w:rsidRPr="00041BE5">
        <w:rPr>
          <w:rFonts w:ascii="宋体" w:eastAsia="宋体" w:hAnsi="宋体" w:cs="宋体" w:hint="eastAsia"/>
          <w:color w:val="000000"/>
        </w:rPr>
        <w:t>《教育部等七部门印发〈关于加强和改进新时代师德师风建设的意见〉的通知》（教师〔</w:t>
      </w:r>
      <w:r w:rsidRPr="00041BE5">
        <w:rPr>
          <w:rFonts w:ascii="宋体" w:eastAsia="宋体" w:hAnsi="宋体" w:cs="宋体"/>
          <w:color w:val="000000"/>
        </w:rPr>
        <w:t>2019</w:t>
      </w:r>
      <w:r w:rsidRPr="00041BE5">
        <w:rPr>
          <w:rFonts w:ascii="宋体" w:eastAsia="宋体" w:hAnsi="宋体" w:cs="宋体" w:hint="eastAsia"/>
          <w:color w:val="000000"/>
        </w:rPr>
        <w:t>〕</w:t>
      </w:r>
      <w:r w:rsidRPr="00041BE5">
        <w:rPr>
          <w:rFonts w:ascii="宋体" w:eastAsia="宋体" w:hAnsi="宋体" w:cs="宋体"/>
          <w:color w:val="000000"/>
        </w:rPr>
        <w:t>10</w:t>
      </w:r>
      <w:r w:rsidRPr="00041BE5">
        <w:rPr>
          <w:rFonts w:ascii="宋体" w:eastAsia="宋体" w:hAnsi="宋体" w:cs="宋体" w:hint="eastAsia"/>
          <w:color w:val="000000"/>
        </w:rPr>
        <w:t>号）</w:t>
      </w:r>
    </w:p>
    <w:p w14:paraId="792FBCF9"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[40]</w:t>
      </w:r>
      <w:r w:rsidRPr="00041BE5">
        <w:rPr>
          <w:rFonts w:ascii="宋体" w:eastAsia="宋体" w:hAnsi="宋体" w:cs="宋体" w:hint="eastAsia"/>
          <w:color w:val="000000"/>
        </w:rPr>
        <w:t>《营利性民办学校监督管理实施细则》（教发〔</w:t>
      </w:r>
      <w:r w:rsidRPr="00041BE5">
        <w:rPr>
          <w:rFonts w:ascii="宋体" w:eastAsia="宋体" w:hAnsi="宋体" w:cs="宋体"/>
          <w:color w:val="000000"/>
        </w:rPr>
        <w:t>2016</w:t>
      </w:r>
      <w:r w:rsidRPr="00041BE5">
        <w:rPr>
          <w:rFonts w:ascii="宋体" w:eastAsia="宋体" w:hAnsi="宋体" w:cs="宋体" w:hint="eastAsia"/>
          <w:color w:val="000000"/>
        </w:rPr>
        <w:t>〕</w:t>
      </w:r>
      <w:r w:rsidRPr="00041BE5">
        <w:rPr>
          <w:rFonts w:ascii="宋体" w:eastAsia="宋体" w:hAnsi="宋体" w:cs="宋体"/>
          <w:color w:val="000000"/>
        </w:rPr>
        <w:t>20</w:t>
      </w:r>
      <w:r w:rsidRPr="00041BE5">
        <w:rPr>
          <w:rFonts w:ascii="宋体" w:eastAsia="宋体" w:hAnsi="宋体" w:cs="宋体" w:hint="eastAsia"/>
          <w:color w:val="000000"/>
        </w:rPr>
        <w:t>号）</w:t>
      </w:r>
    </w:p>
    <w:p w14:paraId="37719CA9"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[41]</w:t>
      </w:r>
      <w:r w:rsidRPr="00041BE5">
        <w:rPr>
          <w:rFonts w:ascii="宋体" w:eastAsia="宋体" w:hAnsi="宋体" w:cs="宋体" w:hint="eastAsia"/>
          <w:color w:val="000000"/>
        </w:rPr>
        <w:t>《中华人民共和国会计法》</w:t>
      </w:r>
    </w:p>
    <w:p w14:paraId="1C93D125"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[42]</w:t>
      </w:r>
      <w:r w:rsidRPr="00041BE5">
        <w:rPr>
          <w:rFonts w:ascii="宋体" w:eastAsia="宋体" w:hAnsi="宋体" w:cs="宋体" w:hint="eastAsia"/>
          <w:color w:val="000000"/>
        </w:rPr>
        <w:t>《政府会计制度》</w:t>
      </w:r>
    </w:p>
    <w:p w14:paraId="6DCB326F"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[43]</w:t>
      </w:r>
      <w:r w:rsidRPr="00041BE5">
        <w:rPr>
          <w:rFonts w:ascii="宋体" w:eastAsia="宋体" w:hAnsi="宋体" w:cs="宋体" w:hint="eastAsia"/>
          <w:color w:val="000000"/>
        </w:rPr>
        <w:t>《民间非营利组织会计制度》</w:t>
      </w:r>
    </w:p>
    <w:p w14:paraId="275ABCCB"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[44]</w:t>
      </w:r>
      <w:r w:rsidRPr="00041BE5">
        <w:rPr>
          <w:rFonts w:ascii="宋体" w:eastAsia="宋体" w:hAnsi="宋体" w:cs="宋体" w:hint="eastAsia"/>
          <w:color w:val="000000"/>
        </w:rPr>
        <w:t>《企业会计制度》</w:t>
      </w:r>
    </w:p>
    <w:p w14:paraId="5F0983F2"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[45]</w:t>
      </w:r>
      <w:r w:rsidRPr="00041BE5">
        <w:rPr>
          <w:rFonts w:ascii="宋体" w:eastAsia="宋体" w:hAnsi="宋体" w:cs="宋体" w:hint="eastAsia"/>
          <w:color w:val="000000"/>
        </w:rPr>
        <w:t>《会计基础工作规范》</w:t>
      </w:r>
    </w:p>
    <w:p w14:paraId="0B17D0B4"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[46]</w:t>
      </w:r>
      <w:r w:rsidRPr="00041BE5">
        <w:rPr>
          <w:rFonts w:ascii="宋体" w:eastAsia="宋体" w:hAnsi="宋体" w:cs="宋体" w:hint="eastAsia"/>
          <w:color w:val="000000"/>
        </w:rPr>
        <w:t>《高等学校财务制度》</w:t>
      </w:r>
    </w:p>
    <w:p w14:paraId="2BAE518C"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 xml:space="preserve">[47] </w:t>
      </w:r>
      <w:r w:rsidRPr="00041BE5">
        <w:rPr>
          <w:rFonts w:ascii="宋体" w:eastAsia="宋体" w:hAnsi="宋体" w:cs="宋体" w:hint="eastAsia"/>
          <w:color w:val="000000"/>
        </w:rPr>
        <w:t>《中共中央关于加强党的政治建设的意见》（中发〔</w:t>
      </w:r>
      <w:r w:rsidRPr="00041BE5">
        <w:rPr>
          <w:rFonts w:ascii="宋体" w:eastAsia="宋体" w:hAnsi="宋体" w:cs="宋体"/>
          <w:color w:val="000000"/>
        </w:rPr>
        <w:t>2019</w:t>
      </w:r>
      <w:r w:rsidRPr="00041BE5">
        <w:rPr>
          <w:rFonts w:ascii="宋体" w:eastAsia="宋体" w:hAnsi="宋体" w:cs="宋体" w:hint="eastAsia"/>
          <w:color w:val="000000"/>
        </w:rPr>
        <w:t>〕</w:t>
      </w:r>
      <w:r w:rsidRPr="00041BE5">
        <w:rPr>
          <w:rFonts w:ascii="宋体" w:eastAsia="宋体" w:hAnsi="宋体" w:cs="宋体"/>
          <w:color w:val="000000"/>
        </w:rPr>
        <w:t xml:space="preserve">4 </w:t>
      </w:r>
      <w:r w:rsidRPr="00041BE5">
        <w:rPr>
          <w:rFonts w:ascii="宋体" w:eastAsia="宋体" w:hAnsi="宋体" w:cs="宋体" w:hint="eastAsia"/>
          <w:color w:val="000000"/>
        </w:rPr>
        <w:t>号）</w:t>
      </w:r>
    </w:p>
    <w:p w14:paraId="597B3EA0"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[48]</w:t>
      </w:r>
      <w:r w:rsidRPr="00041BE5">
        <w:rPr>
          <w:rFonts w:ascii="宋体" w:eastAsia="宋体" w:hAnsi="宋体" w:cs="宋体" w:hint="eastAsia"/>
          <w:color w:val="000000"/>
        </w:rPr>
        <w:t>《教育部关于职业院校专业人才培养方案制订与实施工作的指导意见》（教职成〔</w:t>
      </w:r>
      <w:r w:rsidRPr="00041BE5">
        <w:rPr>
          <w:rFonts w:ascii="宋体" w:eastAsia="宋体" w:hAnsi="宋体" w:cs="宋体"/>
          <w:color w:val="000000"/>
        </w:rPr>
        <w:t>2019</w:t>
      </w:r>
      <w:r w:rsidRPr="00041BE5">
        <w:rPr>
          <w:rFonts w:ascii="宋体" w:eastAsia="宋体" w:hAnsi="宋体" w:cs="宋体" w:hint="eastAsia"/>
          <w:color w:val="000000"/>
        </w:rPr>
        <w:t>〕</w:t>
      </w:r>
      <w:r w:rsidRPr="00041BE5">
        <w:rPr>
          <w:rFonts w:ascii="宋体" w:eastAsia="宋体" w:hAnsi="宋体" w:cs="宋体"/>
          <w:color w:val="000000"/>
        </w:rPr>
        <w:t>13</w:t>
      </w:r>
      <w:r w:rsidRPr="00041BE5">
        <w:rPr>
          <w:rFonts w:ascii="宋体" w:eastAsia="宋体" w:hAnsi="宋体" w:cs="宋体" w:hint="eastAsia"/>
          <w:color w:val="000000"/>
        </w:rPr>
        <w:t>号）</w:t>
      </w:r>
    </w:p>
    <w:p w14:paraId="681E6700" w14:textId="77777777" w:rsidR="001203E5" w:rsidRPr="00041BE5" w:rsidRDefault="001203E5" w:rsidP="00536EB1">
      <w:pPr>
        <w:ind w:firstLineChars="100" w:firstLine="210"/>
        <w:rPr>
          <w:rFonts w:ascii="宋体" w:eastAsia="宋体" w:hAnsi="宋体" w:cs="Times New Roman"/>
          <w:color w:val="000000"/>
        </w:rPr>
      </w:pPr>
      <w:r w:rsidRPr="00041BE5">
        <w:rPr>
          <w:rFonts w:ascii="宋体" w:eastAsia="宋体" w:hAnsi="宋体" w:cs="宋体"/>
          <w:color w:val="000000"/>
        </w:rPr>
        <w:t>[49]</w:t>
      </w:r>
      <w:r w:rsidRPr="00041BE5">
        <w:rPr>
          <w:rFonts w:ascii="宋体" w:eastAsia="宋体" w:hAnsi="宋体" w:cs="宋体" w:hint="eastAsia"/>
          <w:color w:val="000000"/>
        </w:rPr>
        <w:t>《教育部等五部门关于印发</w:t>
      </w:r>
      <w:r w:rsidRPr="00041BE5">
        <w:rPr>
          <w:rFonts w:ascii="宋体" w:eastAsia="宋体" w:hAnsi="宋体" w:cs="宋体"/>
          <w:color w:val="000000"/>
        </w:rPr>
        <w:t>&lt;</w:t>
      </w:r>
      <w:r w:rsidRPr="00041BE5">
        <w:rPr>
          <w:rFonts w:ascii="宋体" w:eastAsia="宋体" w:hAnsi="宋体" w:cs="宋体" w:hint="eastAsia"/>
          <w:color w:val="000000"/>
        </w:rPr>
        <w:t>职业学校学生实习管理规定</w:t>
      </w:r>
      <w:r w:rsidRPr="00041BE5">
        <w:rPr>
          <w:rFonts w:ascii="宋体" w:eastAsia="宋体" w:hAnsi="宋体" w:cs="宋体"/>
          <w:color w:val="000000"/>
        </w:rPr>
        <w:t>&gt;</w:t>
      </w:r>
      <w:r w:rsidRPr="00041BE5">
        <w:rPr>
          <w:rFonts w:ascii="宋体" w:eastAsia="宋体" w:hAnsi="宋体" w:cs="宋体" w:hint="eastAsia"/>
          <w:color w:val="000000"/>
        </w:rPr>
        <w:t>的通知》（教职成〔</w:t>
      </w:r>
      <w:r w:rsidRPr="00041BE5">
        <w:rPr>
          <w:rFonts w:ascii="宋体" w:eastAsia="宋体" w:hAnsi="宋体" w:cs="宋体"/>
          <w:color w:val="000000"/>
        </w:rPr>
        <w:t>2016</w:t>
      </w:r>
      <w:r w:rsidRPr="00041BE5">
        <w:rPr>
          <w:rFonts w:ascii="宋体" w:eastAsia="宋体" w:hAnsi="宋体" w:cs="宋体" w:hint="eastAsia"/>
          <w:color w:val="000000"/>
        </w:rPr>
        <w:t>〕</w:t>
      </w:r>
      <w:r w:rsidRPr="00041BE5">
        <w:rPr>
          <w:rFonts w:ascii="宋体" w:eastAsia="宋体" w:hAnsi="宋体" w:cs="宋体"/>
          <w:color w:val="000000"/>
        </w:rPr>
        <w:t>3</w:t>
      </w:r>
      <w:r w:rsidRPr="00041BE5">
        <w:rPr>
          <w:rFonts w:ascii="宋体" w:eastAsia="宋体" w:hAnsi="宋体" w:cs="宋体" w:hint="eastAsia"/>
          <w:color w:val="000000"/>
        </w:rPr>
        <w:t>号）</w:t>
      </w:r>
    </w:p>
    <w:p w14:paraId="716253E6" w14:textId="77777777" w:rsidR="001203E5" w:rsidRPr="00041BE5" w:rsidRDefault="001203E5" w:rsidP="00FC171B">
      <w:pPr>
        <w:ind w:firstLineChars="100" w:firstLine="210"/>
        <w:rPr>
          <w:rFonts w:ascii="宋体" w:eastAsia="宋体" w:hAnsi="宋体" w:cs="Times New Roman"/>
          <w:color w:val="000000"/>
        </w:rPr>
      </w:pPr>
      <w:r w:rsidRPr="00041BE5">
        <w:rPr>
          <w:rFonts w:ascii="宋体" w:eastAsia="宋体" w:hAnsi="宋体" w:cs="宋体"/>
          <w:color w:val="000000"/>
        </w:rPr>
        <w:t>[50]</w:t>
      </w:r>
      <w:r w:rsidRPr="00041BE5">
        <w:rPr>
          <w:rFonts w:ascii="宋体" w:eastAsia="宋体" w:hAnsi="宋体" w:cs="宋体" w:hint="eastAsia"/>
          <w:color w:val="000000"/>
        </w:rPr>
        <w:t>《自治区党委办公厅</w:t>
      </w:r>
      <w:r w:rsidRPr="00041BE5">
        <w:rPr>
          <w:rFonts w:ascii="宋体" w:eastAsia="宋体" w:hAnsi="宋体" w:cs="宋体"/>
          <w:color w:val="000000"/>
        </w:rPr>
        <w:t xml:space="preserve"> </w:t>
      </w:r>
      <w:r w:rsidRPr="00041BE5">
        <w:rPr>
          <w:rFonts w:ascii="宋体" w:eastAsia="宋体" w:hAnsi="宋体" w:cs="宋体" w:hint="eastAsia"/>
          <w:color w:val="000000"/>
        </w:rPr>
        <w:t>自治区人民政府办公厅</w:t>
      </w:r>
      <w:r w:rsidRPr="00041BE5">
        <w:rPr>
          <w:rFonts w:ascii="宋体" w:eastAsia="宋体" w:hAnsi="宋体" w:cs="宋体"/>
          <w:color w:val="000000"/>
        </w:rPr>
        <w:t>&lt;</w:t>
      </w:r>
      <w:r w:rsidRPr="00041BE5">
        <w:rPr>
          <w:rFonts w:ascii="宋体" w:eastAsia="宋体" w:hAnsi="宋体" w:cs="宋体" w:hint="eastAsia"/>
          <w:color w:val="000000"/>
        </w:rPr>
        <w:t>关于深化新时代学校思想政治课理论课改革创新的若干意见</w:t>
      </w:r>
      <w:r w:rsidRPr="00041BE5">
        <w:rPr>
          <w:rFonts w:ascii="宋体" w:eastAsia="宋体" w:hAnsi="宋体" w:cs="宋体"/>
          <w:color w:val="000000"/>
        </w:rPr>
        <w:t>&gt;</w:t>
      </w:r>
      <w:r w:rsidRPr="00041BE5">
        <w:rPr>
          <w:rFonts w:ascii="宋体" w:eastAsia="宋体" w:hAnsi="宋体" w:cs="宋体" w:hint="eastAsia"/>
          <w:color w:val="000000"/>
        </w:rPr>
        <w:t>的通知》（厅发〔</w:t>
      </w:r>
      <w:r w:rsidRPr="00041BE5">
        <w:rPr>
          <w:rFonts w:ascii="宋体" w:eastAsia="宋体" w:hAnsi="宋体" w:cs="宋体"/>
          <w:color w:val="000000"/>
        </w:rPr>
        <w:t>2019</w:t>
      </w:r>
      <w:r w:rsidRPr="00041BE5">
        <w:rPr>
          <w:rFonts w:ascii="宋体" w:eastAsia="宋体" w:hAnsi="宋体" w:cs="宋体" w:hint="eastAsia"/>
          <w:color w:val="000000"/>
        </w:rPr>
        <w:t>〕</w:t>
      </w:r>
      <w:r w:rsidRPr="00041BE5">
        <w:rPr>
          <w:rFonts w:ascii="宋体" w:eastAsia="宋体" w:hAnsi="宋体" w:cs="宋体"/>
          <w:color w:val="000000"/>
        </w:rPr>
        <w:t>146</w:t>
      </w:r>
      <w:r w:rsidRPr="00041BE5">
        <w:rPr>
          <w:rFonts w:ascii="宋体" w:eastAsia="宋体" w:hAnsi="宋体" w:cs="宋体" w:hint="eastAsia"/>
          <w:color w:val="000000"/>
        </w:rPr>
        <w:t>号）</w:t>
      </w:r>
    </w:p>
    <w:p w14:paraId="643983C8" w14:textId="77777777" w:rsidR="001203E5" w:rsidRPr="00041BE5" w:rsidRDefault="001203E5" w:rsidP="00FC171B">
      <w:pPr>
        <w:ind w:firstLineChars="100" w:firstLine="210"/>
        <w:rPr>
          <w:rFonts w:ascii="宋体" w:eastAsia="宋体" w:hAnsi="宋体" w:cs="Times New Roman"/>
          <w:color w:val="000000"/>
        </w:rPr>
      </w:pPr>
      <w:r w:rsidRPr="00041BE5">
        <w:rPr>
          <w:rFonts w:ascii="宋体" w:eastAsia="宋体" w:hAnsi="宋体" w:cs="宋体"/>
          <w:color w:val="000000"/>
        </w:rPr>
        <w:t>[51]</w:t>
      </w:r>
      <w:r w:rsidRPr="00041BE5">
        <w:rPr>
          <w:rFonts w:ascii="宋体" w:eastAsia="宋体" w:hAnsi="宋体" w:cs="宋体" w:hint="eastAsia"/>
          <w:color w:val="000000"/>
        </w:rPr>
        <w:t>《教育部关于加强和规范普通本科高校实习管理工作的意见》（教高函〔</w:t>
      </w:r>
      <w:r w:rsidRPr="00041BE5">
        <w:rPr>
          <w:rFonts w:ascii="宋体" w:eastAsia="宋体" w:hAnsi="宋体" w:cs="宋体"/>
          <w:color w:val="000000"/>
        </w:rPr>
        <w:t>2019</w:t>
      </w:r>
      <w:r w:rsidRPr="00041BE5">
        <w:rPr>
          <w:rFonts w:ascii="宋体" w:eastAsia="宋体" w:hAnsi="宋体" w:cs="宋体" w:hint="eastAsia"/>
          <w:color w:val="000000"/>
        </w:rPr>
        <w:t>〕</w:t>
      </w:r>
      <w:r w:rsidRPr="00041BE5">
        <w:rPr>
          <w:rFonts w:ascii="宋体" w:eastAsia="宋体" w:hAnsi="宋体" w:cs="宋体"/>
          <w:color w:val="000000"/>
        </w:rPr>
        <w:t>12</w:t>
      </w:r>
      <w:r w:rsidRPr="00041BE5">
        <w:rPr>
          <w:rFonts w:ascii="宋体" w:eastAsia="宋体" w:hAnsi="宋体" w:cs="宋体" w:hint="eastAsia"/>
          <w:color w:val="000000"/>
        </w:rPr>
        <w:t>号）</w:t>
      </w:r>
    </w:p>
    <w:p w14:paraId="0D8178C9" w14:textId="77777777" w:rsidR="001203E5" w:rsidRPr="00041BE5" w:rsidRDefault="001203E5" w:rsidP="00B243F7">
      <w:pPr>
        <w:ind w:firstLineChars="100" w:firstLine="210"/>
        <w:rPr>
          <w:rFonts w:ascii="宋体" w:eastAsia="宋体" w:hAnsi="宋体" w:cs="Times New Roman"/>
          <w:color w:val="000000"/>
        </w:rPr>
      </w:pPr>
      <w:r w:rsidRPr="00041BE5">
        <w:rPr>
          <w:rFonts w:ascii="宋体" w:eastAsia="宋体" w:hAnsi="宋体" w:cs="宋体"/>
          <w:color w:val="000000"/>
        </w:rPr>
        <w:t>[52]</w:t>
      </w:r>
      <w:r w:rsidRPr="00041BE5">
        <w:rPr>
          <w:rFonts w:ascii="宋体" w:eastAsia="宋体" w:hAnsi="宋体" w:cs="宋体" w:hint="eastAsia"/>
          <w:color w:val="000000"/>
        </w:rPr>
        <w:t>《自治区教育厅关于印发</w:t>
      </w:r>
      <w:r w:rsidRPr="00041BE5">
        <w:rPr>
          <w:rFonts w:ascii="宋体" w:eastAsia="宋体" w:hAnsi="宋体" w:cs="宋体"/>
          <w:color w:val="000000"/>
        </w:rPr>
        <w:t>&lt;</w:t>
      </w:r>
      <w:r w:rsidRPr="00041BE5">
        <w:rPr>
          <w:rFonts w:ascii="宋体" w:eastAsia="宋体" w:hAnsi="宋体" w:cs="宋体" w:hint="eastAsia"/>
          <w:color w:val="000000"/>
        </w:rPr>
        <w:t>广西壮族自治区民办高校校长聘任管理办法</w:t>
      </w:r>
      <w:r w:rsidRPr="00041BE5">
        <w:rPr>
          <w:rFonts w:ascii="宋体" w:eastAsia="宋体" w:hAnsi="宋体" w:cs="宋体"/>
          <w:color w:val="000000"/>
        </w:rPr>
        <w:t>&gt;</w:t>
      </w:r>
      <w:r w:rsidRPr="00041BE5">
        <w:rPr>
          <w:rFonts w:ascii="宋体" w:eastAsia="宋体" w:hAnsi="宋体" w:cs="宋体" w:hint="eastAsia"/>
          <w:color w:val="000000"/>
        </w:rPr>
        <w:t>的通知》（桂教民办〔</w:t>
      </w:r>
      <w:r w:rsidRPr="00041BE5">
        <w:rPr>
          <w:rFonts w:ascii="宋体" w:eastAsia="宋体" w:hAnsi="宋体" w:cs="宋体"/>
          <w:color w:val="000000"/>
        </w:rPr>
        <w:t>2020</w:t>
      </w:r>
      <w:r w:rsidRPr="00041BE5">
        <w:rPr>
          <w:rFonts w:ascii="宋体" w:eastAsia="宋体" w:hAnsi="宋体" w:cs="宋体" w:hint="eastAsia"/>
          <w:color w:val="000000"/>
        </w:rPr>
        <w:t>〕</w:t>
      </w:r>
      <w:r w:rsidRPr="00041BE5">
        <w:rPr>
          <w:rFonts w:ascii="宋体" w:eastAsia="宋体" w:hAnsi="宋体" w:cs="宋体"/>
          <w:color w:val="000000"/>
        </w:rPr>
        <w:t xml:space="preserve">10 </w:t>
      </w:r>
      <w:r w:rsidRPr="00041BE5">
        <w:rPr>
          <w:rFonts w:ascii="宋体" w:eastAsia="宋体" w:hAnsi="宋体" w:cs="宋体" w:hint="eastAsia"/>
          <w:color w:val="000000"/>
        </w:rPr>
        <w:t>号）</w:t>
      </w:r>
    </w:p>
    <w:p w14:paraId="3B03646D" w14:textId="77777777" w:rsidR="001203E5" w:rsidRPr="00041BE5" w:rsidRDefault="001203E5" w:rsidP="00CC4FA0">
      <w:pPr>
        <w:spacing w:line="570" w:lineRule="exact"/>
        <w:rPr>
          <w:rFonts w:ascii="仿宋" w:eastAsia="仿宋" w:hAnsi="仿宋" w:cs="Times New Roman"/>
          <w:color w:val="000000"/>
          <w:sz w:val="32"/>
          <w:szCs w:val="32"/>
        </w:rPr>
      </w:pPr>
    </w:p>
    <w:p w14:paraId="0C30864A" w14:textId="77777777" w:rsidR="001203E5" w:rsidRPr="00041BE5" w:rsidRDefault="001203E5" w:rsidP="00CC4FA0">
      <w:pPr>
        <w:spacing w:line="570" w:lineRule="exact"/>
        <w:rPr>
          <w:rFonts w:ascii="仿宋" w:eastAsia="仿宋" w:hAnsi="仿宋" w:cs="Times New Roman"/>
          <w:color w:val="000000"/>
          <w:sz w:val="32"/>
          <w:szCs w:val="32"/>
        </w:rPr>
      </w:pPr>
    </w:p>
    <w:p w14:paraId="3C9C6C72" w14:textId="77777777" w:rsidR="001203E5" w:rsidRPr="00041BE5" w:rsidRDefault="001203E5" w:rsidP="00CC4FA0">
      <w:pPr>
        <w:spacing w:line="570" w:lineRule="exact"/>
        <w:rPr>
          <w:rFonts w:ascii="仿宋" w:eastAsia="仿宋" w:hAnsi="仿宋" w:cs="Times New Roman"/>
          <w:color w:val="000000"/>
          <w:sz w:val="32"/>
          <w:szCs w:val="32"/>
        </w:rPr>
      </w:pPr>
    </w:p>
    <w:p w14:paraId="57F927A8" w14:textId="77777777" w:rsidR="001203E5" w:rsidRPr="00041BE5" w:rsidRDefault="001203E5" w:rsidP="00CC4FA0">
      <w:pPr>
        <w:spacing w:line="570" w:lineRule="exact"/>
        <w:rPr>
          <w:rFonts w:ascii="仿宋" w:eastAsia="仿宋" w:hAnsi="仿宋" w:cs="Times New Roman"/>
          <w:color w:val="000000"/>
          <w:sz w:val="32"/>
          <w:szCs w:val="32"/>
        </w:rPr>
      </w:pPr>
    </w:p>
    <w:p w14:paraId="0C73347F" w14:textId="77777777" w:rsidR="001203E5" w:rsidRPr="00041BE5" w:rsidRDefault="001203E5" w:rsidP="00CC4FA0">
      <w:pPr>
        <w:spacing w:line="570" w:lineRule="exact"/>
        <w:rPr>
          <w:rFonts w:ascii="仿宋" w:eastAsia="仿宋" w:hAnsi="仿宋" w:cs="Times New Roman"/>
          <w:color w:val="000000"/>
          <w:sz w:val="32"/>
          <w:szCs w:val="32"/>
        </w:rPr>
      </w:pPr>
    </w:p>
    <w:p w14:paraId="3AB1A528" w14:textId="77777777" w:rsidR="00041BE5" w:rsidRPr="00041BE5" w:rsidRDefault="00041BE5" w:rsidP="00CC4FA0">
      <w:pPr>
        <w:spacing w:line="570" w:lineRule="exact"/>
        <w:rPr>
          <w:rFonts w:ascii="仿宋" w:eastAsia="仿宋" w:hAnsi="仿宋" w:cs="Times New Roman"/>
          <w:color w:val="000000"/>
          <w:sz w:val="32"/>
          <w:szCs w:val="32"/>
        </w:rPr>
      </w:pPr>
    </w:p>
    <w:p w14:paraId="4C19D223" w14:textId="77777777" w:rsidR="00041BE5" w:rsidRPr="00041BE5" w:rsidRDefault="00041BE5" w:rsidP="00CC4FA0">
      <w:pPr>
        <w:spacing w:line="570" w:lineRule="exact"/>
        <w:rPr>
          <w:rFonts w:ascii="仿宋" w:eastAsia="仿宋" w:hAnsi="仿宋" w:cs="Times New Roman"/>
          <w:color w:val="000000"/>
          <w:sz w:val="32"/>
          <w:szCs w:val="32"/>
        </w:rPr>
      </w:pPr>
    </w:p>
    <w:p w14:paraId="159F640E" w14:textId="77777777" w:rsidR="00041BE5" w:rsidRPr="00041BE5" w:rsidRDefault="00041BE5" w:rsidP="00CC4FA0">
      <w:pPr>
        <w:spacing w:line="570" w:lineRule="exact"/>
        <w:rPr>
          <w:rFonts w:ascii="仿宋" w:eastAsia="仿宋" w:hAnsi="仿宋" w:cs="Times New Roman"/>
          <w:color w:val="000000"/>
          <w:sz w:val="32"/>
          <w:szCs w:val="32"/>
        </w:rPr>
      </w:pPr>
    </w:p>
    <w:p w14:paraId="1ECE30AC" w14:textId="77777777" w:rsidR="00041BE5" w:rsidRPr="00041BE5" w:rsidRDefault="00041BE5" w:rsidP="00CC4FA0">
      <w:pPr>
        <w:spacing w:line="570" w:lineRule="exact"/>
        <w:rPr>
          <w:rFonts w:ascii="仿宋" w:eastAsia="仿宋" w:hAnsi="仿宋" w:cs="Times New Roman"/>
          <w:color w:val="000000"/>
          <w:sz w:val="32"/>
          <w:szCs w:val="32"/>
        </w:rPr>
      </w:pPr>
    </w:p>
    <w:p w14:paraId="672E0A2D" w14:textId="77777777" w:rsidR="001203E5" w:rsidRPr="00041BE5" w:rsidRDefault="001203E5" w:rsidP="00CC4FA0">
      <w:pPr>
        <w:spacing w:line="570" w:lineRule="exact"/>
        <w:rPr>
          <w:rFonts w:ascii="仿宋" w:eastAsia="仿宋" w:hAnsi="仿宋" w:cs="Times New Roman"/>
          <w:color w:val="000000"/>
          <w:sz w:val="32"/>
          <w:szCs w:val="32"/>
        </w:rPr>
      </w:pPr>
    </w:p>
    <w:p w14:paraId="6C495C6D" w14:textId="1CA6497D" w:rsidR="001203E5" w:rsidRPr="007E3082" w:rsidRDefault="001203E5" w:rsidP="00CC4FA0">
      <w:pPr>
        <w:spacing w:line="570" w:lineRule="exact"/>
        <w:rPr>
          <w:rFonts w:ascii="黑体" w:eastAsia="黑体" w:hAnsi="黑体" w:cs="仿宋"/>
          <w:color w:val="000000"/>
          <w:sz w:val="32"/>
          <w:szCs w:val="32"/>
        </w:rPr>
      </w:pPr>
      <w:r w:rsidRPr="007E3082">
        <w:rPr>
          <w:rFonts w:ascii="黑体" w:eastAsia="黑体" w:hAnsi="黑体" w:cs="仿宋" w:hint="eastAsia"/>
          <w:color w:val="000000"/>
          <w:sz w:val="32"/>
          <w:szCs w:val="32"/>
        </w:rPr>
        <w:t>附件</w:t>
      </w:r>
      <w:r w:rsidR="006C17E3" w:rsidRPr="00041BE5">
        <w:rPr>
          <w:rFonts w:ascii="黑体" w:eastAsia="黑体" w:hAnsi="黑体" w:cs="仿宋"/>
          <w:color w:val="000000"/>
          <w:sz w:val="32"/>
          <w:szCs w:val="32"/>
        </w:rPr>
        <w:t>3</w:t>
      </w:r>
    </w:p>
    <w:p w14:paraId="556BBA02" w14:textId="77777777" w:rsidR="001203E5" w:rsidRPr="00041BE5" w:rsidRDefault="001203E5" w:rsidP="009F6A31">
      <w:pPr>
        <w:rPr>
          <w:rFonts w:ascii="黑体" w:eastAsia="黑体" w:hAnsi="黑体" w:cs="Times New Roman"/>
          <w:color w:val="000000"/>
          <w:sz w:val="32"/>
          <w:szCs w:val="32"/>
        </w:rPr>
      </w:pPr>
    </w:p>
    <w:p w14:paraId="20CBB4AC" w14:textId="77777777" w:rsidR="001203E5" w:rsidRPr="00041BE5" w:rsidRDefault="001203E5" w:rsidP="009F6A31">
      <w:pPr>
        <w:jc w:val="center"/>
        <w:rPr>
          <w:rFonts w:ascii="方正小标宋简体" w:eastAsia="方正小标宋简体" w:hAnsi="仿宋" w:cs="Times New Roman"/>
          <w:color w:val="000000"/>
          <w:sz w:val="44"/>
          <w:szCs w:val="44"/>
        </w:rPr>
      </w:pPr>
      <w:r w:rsidRPr="00041BE5">
        <w:rPr>
          <w:rFonts w:ascii="方正小标宋简体" w:eastAsia="方正小标宋简体" w:hAnsi="仿宋" w:cs="方正小标宋简体" w:hint="eastAsia"/>
          <w:color w:val="000000"/>
          <w:sz w:val="44"/>
          <w:szCs w:val="44"/>
        </w:rPr>
        <w:t>广西民办高等学校年检自查自评报告书</w:t>
      </w:r>
    </w:p>
    <w:p w14:paraId="41DEEB13" w14:textId="77777777" w:rsidR="001203E5" w:rsidRPr="00041BE5" w:rsidRDefault="001203E5" w:rsidP="009F6A31">
      <w:pPr>
        <w:jc w:val="center"/>
        <w:rPr>
          <w:rFonts w:ascii="仿宋" w:eastAsia="仿宋" w:hAnsi="仿宋" w:cs="Times New Roman"/>
          <w:color w:val="000000"/>
          <w:sz w:val="32"/>
          <w:szCs w:val="32"/>
        </w:rPr>
      </w:pPr>
      <w:bookmarkStart w:id="10" w:name="_Hlk49759426"/>
      <w:r w:rsidRPr="00041BE5">
        <w:rPr>
          <w:rFonts w:ascii="仿宋" w:eastAsia="仿宋" w:hAnsi="仿宋" w:cs="仿宋" w:hint="eastAsia"/>
          <w:color w:val="000000"/>
          <w:sz w:val="32"/>
          <w:szCs w:val="32"/>
        </w:rPr>
        <w:t>（样本）</w:t>
      </w:r>
    </w:p>
    <w:p w14:paraId="1FED0169" w14:textId="77777777" w:rsidR="00041BE5" w:rsidRPr="00041BE5" w:rsidRDefault="00041BE5" w:rsidP="009F6A31">
      <w:pPr>
        <w:jc w:val="center"/>
        <w:rPr>
          <w:rFonts w:ascii="仿宋" w:eastAsia="仿宋" w:hAnsi="仿宋" w:cs="仿宋"/>
          <w:color w:val="000000"/>
          <w:sz w:val="32"/>
          <w:szCs w:val="32"/>
        </w:rPr>
      </w:pPr>
    </w:p>
    <w:p w14:paraId="625BD3E3" w14:textId="77777777" w:rsidR="00041BE5" w:rsidRPr="00041BE5" w:rsidRDefault="00041BE5" w:rsidP="009F6A31">
      <w:pPr>
        <w:jc w:val="center"/>
        <w:rPr>
          <w:rFonts w:ascii="仿宋" w:eastAsia="仿宋" w:hAnsi="仿宋" w:cs="仿宋"/>
          <w:color w:val="000000"/>
          <w:sz w:val="32"/>
          <w:szCs w:val="32"/>
        </w:rPr>
      </w:pPr>
    </w:p>
    <w:p w14:paraId="77DC94E3" w14:textId="77777777" w:rsidR="00041BE5" w:rsidRPr="00041BE5" w:rsidRDefault="00041BE5" w:rsidP="009F6A31">
      <w:pPr>
        <w:jc w:val="center"/>
        <w:rPr>
          <w:rFonts w:ascii="仿宋" w:eastAsia="仿宋" w:hAnsi="仿宋" w:cs="仿宋"/>
          <w:color w:val="000000"/>
          <w:sz w:val="32"/>
          <w:szCs w:val="32"/>
        </w:rPr>
      </w:pPr>
    </w:p>
    <w:p w14:paraId="6448B81B" w14:textId="77777777" w:rsidR="00041BE5" w:rsidRPr="00041BE5" w:rsidRDefault="00041BE5" w:rsidP="009F6A31">
      <w:pPr>
        <w:jc w:val="center"/>
        <w:rPr>
          <w:rFonts w:ascii="仿宋" w:eastAsia="仿宋" w:hAnsi="仿宋" w:cs="仿宋"/>
          <w:color w:val="000000"/>
          <w:sz w:val="32"/>
          <w:szCs w:val="32"/>
        </w:rPr>
      </w:pPr>
    </w:p>
    <w:p w14:paraId="54CBD686" w14:textId="77777777" w:rsidR="00041BE5" w:rsidRPr="00041BE5" w:rsidRDefault="00041BE5" w:rsidP="009F6A31">
      <w:pPr>
        <w:jc w:val="center"/>
        <w:rPr>
          <w:rFonts w:ascii="仿宋" w:eastAsia="仿宋" w:hAnsi="仿宋" w:cs="仿宋"/>
          <w:color w:val="000000"/>
          <w:sz w:val="32"/>
          <w:szCs w:val="32"/>
        </w:rPr>
      </w:pPr>
    </w:p>
    <w:p w14:paraId="2AF1B00B" w14:textId="77777777" w:rsidR="00041BE5" w:rsidRPr="00041BE5" w:rsidRDefault="00041BE5" w:rsidP="009F6A31">
      <w:pPr>
        <w:jc w:val="center"/>
        <w:rPr>
          <w:rFonts w:ascii="仿宋" w:eastAsia="仿宋" w:hAnsi="仿宋" w:cs="仿宋"/>
          <w:color w:val="000000"/>
          <w:sz w:val="32"/>
          <w:szCs w:val="32"/>
        </w:rPr>
      </w:pPr>
    </w:p>
    <w:p w14:paraId="14FB55EA" w14:textId="77777777" w:rsidR="00041BE5" w:rsidRPr="00041BE5" w:rsidRDefault="00041BE5" w:rsidP="009F6A31">
      <w:pPr>
        <w:jc w:val="center"/>
        <w:rPr>
          <w:rFonts w:ascii="仿宋" w:eastAsia="仿宋" w:hAnsi="仿宋" w:cs="仿宋"/>
          <w:color w:val="000000"/>
          <w:sz w:val="32"/>
          <w:szCs w:val="32"/>
        </w:rPr>
      </w:pPr>
    </w:p>
    <w:p w14:paraId="091BA32A" w14:textId="77777777" w:rsidR="00041BE5" w:rsidRPr="00041BE5" w:rsidRDefault="00041BE5" w:rsidP="009F6A31">
      <w:pPr>
        <w:jc w:val="center"/>
        <w:rPr>
          <w:rFonts w:ascii="仿宋" w:eastAsia="仿宋" w:hAnsi="仿宋" w:cs="仿宋"/>
          <w:color w:val="000000"/>
          <w:sz w:val="32"/>
          <w:szCs w:val="32"/>
        </w:rPr>
      </w:pPr>
    </w:p>
    <w:p w14:paraId="044F3BBB" w14:textId="77777777" w:rsidR="00041BE5" w:rsidRPr="00041BE5" w:rsidRDefault="00041BE5" w:rsidP="009F6A31">
      <w:pPr>
        <w:jc w:val="center"/>
        <w:rPr>
          <w:rFonts w:ascii="仿宋" w:eastAsia="仿宋" w:hAnsi="仿宋" w:cs="仿宋"/>
          <w:color w:val="000000"/>
          <w:sz w:val="32"/>
          <w:szCs w:val="32"/>
        </w:rPr>
      </w:pPr>
    </w:p>
    <w:p w14:paraId="6EB3349F" w14:textId="77777777" w:rsidR="001203E5" w:rsidRPr="00041BE5" w:rsidRDefault="001203E5" w:rsidP="009F6A31">
      <w:pPr>
        <w:jc w:val="center"/>
        <w:rPr>
          <w:rFonts w:ascii="仿宋" w:eastAsia="仿宋" w:hAnsi="仿宋" w:cs="Times New Roman"/>
          <w:color w:val="000000"/>
          <w:sz w:val="32"/>
          <w:szCs w:val="32"/>
        </w:rPr>
      </w:pPr>
      <w:r w:rsidRPr="00041BE5">
        <w:rPr>
          <w:rFonts w:ascii="仿宋" w:eastAsia="仿宋" w:hAnsi="仿宋" w:cs="仿宋" w:hint="eastAsia"/>
          <w:color w:val="000000"/>
          <w:sz w:val="32"/>
          <w:szCs w:val="32"/>
        </w:rPr>
        <w:t>（</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年度）</w:t>
      </w:r>
    </w:p>
    <w:bookmarkEnd w:id="10"/>
    <w:p w14:paraId="6BF6A0BC" w14:textId="77777777" w:rsidR="001203E5" w:rsidRPr="00041BE5" w:rsidRDefault="001203E5" w:rsidP="009F6A31">
      <w:pPr>
        <w:jc w:val="center"/>
        <w:rPr>
          <w:rFonts w:ascii="仿宋" w:eastAsia="仿宋" w:hAnsi="仿宋" w:cs="Times New Roman"/>
          <w:color w:val="000000"/>
          <w:sz w:val="32"/>
          <w:szCs w:val="32"/>
        </w:rPr>
      </w:pP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学校名称</w:t>
      </w:r>
      <w:r w:rsidRPr="00041BE5">
        <w:rPr>
          <w:rFonts w:ascii="仿宋" w:eastAsia="仿宋" w:hAnsi="仿宋" w:cs="仿宋"/>
          <w:color w:val="000000"/>
          <w:sz w:val="32"/>
          <w:szCs w:val="32"/>
        </w:rPr>
        <w:t xml:space="preserve"> ______________</w:t>
      </w:r>
      <w:r w:rsidRPr="00041BE5">
        <w:rPr>
          <w:rFonts w:ascii="仿宋" w:eastAsia="仿宋" w:hAnsi="仿宋" w:cs="仿宋" w:hint="eastAsia"/>
          <w:color w:val="000000"/>
          <w:sz w:val="32"/>
          <w:szCs w:val="32"/>
        </w:rPr>
        <w:t>（盖章）</w:t>
      </w:r>
    </w:p>
    <w:p w14:paraId="6F813891" w14:textId="77777777" w:rsidR="001203E5" w:rsidRPr="00041BE5" w:rsidRDefault="001203E5" w:rsidP="009F6A31">
      <w:pPr>
        <w:jc w:val="center"/>
        <w:rPr>
          <w:rFonts w:ascii="仿宋" w:eastAsia="仿宋" w:hAnsi="仿宋" w:cs="仿宋"/>
          <w:color w:val="000000"/>
          <w:sz w:val="32"/>
          <w:szCs w:val="32"/>
        </w:rPr>
      </w:pPr>
      <w:r w:rsidRPr="00041BE5">
        <w:rPr>
          <w:rFonts w:ascii="仿宋" w:eastAsia="仿宋" w:hAnsi="仿宋" w:cs="仿宋" w:hint="eastAsia"/>
          <w:color w:val="000000"/>
          <w:sz w:val="32"/>
          <w:szCs w:val="32"/>
        </w:rPr>
        <w:t>联</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系</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人</w:t>
      </w:r>
      <w:r w:rsidRPr="00041BE5">
        <w:rPr>
          <w:rFonts w:ascii="仿宋" w:eastAsia="仿宋" w:hAnsi="仿宋" w:cs="仿宋"/>
          <w:color w:val="000000"/>
          <w:sz w:val="32"/>
          <w:szCs w:val="32"/>
        </w:rPr>
        <w:t>______________</w:t>
      </w:r>
    </w:p>
    <w:p w14:paraId="4B63FEA6" w14:textId="77777777" w:rsidR="001203E5" w:rsidRPr="00041BE5" w:rsidRDefault="001203E5" w:rsidP="009F6A31">
      <w:pPr>
        <w:jc w:val="center"/>
        <w:rPr>
          <w:rFonts w:ascii="仿宋" w:eastAsia="仿宋" w:hAnsi="仿宋" w:cs="仿宋"/>
          <w:color w:val="000000"/>
          <w:sz w:val="32"/>
          <w:szCs w:val="32"/>
        </w:rPr>
      </w:pPr>
      <w:r w:rsidRPr="00041BE5">
        <w:rPr>
          <w:rFonts w:ascii="仿宋" w:eastAsia="仿宋" w:hAnsi="仿宋" w:cs="仿宋" w:hint="eastAsia"/>
          <w:color w:val="000000"/>
          <w:sz w:val="32"/>
          <w:szCs w:val="32"/>
        </w:rPr>
        <w:t>联系电话</w:t>
      </w:r>
      <w:r w:rsidRPr="00041BE5">
        <w:rPr>
          <w:rFonts w:ascii="仿宋" w:eastAsia="仿宋" w:hAnsi="仿宋" w:cs="仿宋"/>
          <w:color w:val="000000"/>
          <w:sz w:val="32"/>
          <w:szCs w:val="32"/>
        </w:rPr>
        <w:t>______________</w:t>
      </w:r>
    </w:p>
    <w:p w14:paraId="562CF667" w14:textId="77777777" w:rsidR="001203E5" w:rsidRPr="00041BE5" w:rsidRDefault="001203E5" w:rsidP="009F6A31">
      <w:pPr>
        <w:jc w:val="center"/>
        <w:rPr>
          <w:rFonts w:ascii="仿宋" w:eastAsia="仿宋" w:hAnsi="仿宋" w:cs="仿宋"/>
          <w:color w:val="000000"/>
          <w:sz w:val="32"/>
          <w:szCs w:val="32"/>
        </w:rPr>
      </w:pPr>
    </w:p>
    <w:p w14:paraId="15F5ADEE" w14:textId="77777777" w:rsidR="001203E5" w:rsidRPr="00041BE5" w:rsidRDefault="001203E5" w:rsidP="009F6A31">
      <w:pPr>
        <w:jc w:val="center"/>
        <w:rPr>
          <w:rFonts w:ascii="仿宋" w:eastAsia="仿宋" w:hAnsi="仿宋" w:cs="Times New Roman"/>
          <w:color w:val="000000"/>
          <w:sz w:val="32"/>
          <w:szCs w:val="32"/>
        </w:rPr>
      </w:pPr>
      <w:r w:rsidRPr="00041BE5">
        <w:rPr>
          <w:rFonts w:ascii="仿宋" w:eastAsia="仿宋" w:hAnsi="仿宋" w:cs="仿宋" w:hint="eastAsia"/>
          <w:color w:val="000000"/>
          <w:sz w:val="32"/>
          <w:szCs w:val="32"/>
        </w:rPr>
        <w:t>报告日期</w:t>
      </w:r>
      <w:r w:rsidR="00DD0CD3" w:rsidRPr="00041BE5">
        <w:rPr>
          <w:rFonts w:ascii="仿宋" w:eastAsia="仿宋" w:hAnsi="仿宋" w:cs="仿宋"/>
          <w:color w:val="000000"/>
          <w:sz w:val="32"/>
          <w:szCs w:val="32"/>
        </w:rPr>
        <w:t xml:space="preserve">  </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年</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月</w:t>
      </w:r>
      <w:r w:rsidRPr="00041BE5">
        <w:rPr>
          <w:rFonts w:ascii="仿宋" w:eastAsia="仿宋" w:hAnsi="仿宋" w:cs="仿宋"/>
          <w:color w:val="000000"/>
          <w:sz w:val="32"/>
          <w:szCs w:val="32"/>
        </w:rPr>
        <w:t xml:space="preserve"> </w:t>
      </w:r>
      <w:r w:rsidRPr="00041BE5">
        <w:rPr>
          <w:rFonts w:ascii="仿宋" w:eastAsia="仿宋" w:hAnsi="仿宋" w:cs="仿宋" w:hint="eastAsia"/>
          <w:color w:val="000000"/>
          <w:sz w:val="32"/>
          <w:szCs w:val="32"/>
        </w:rPr>
        <w:t>日</w:t>
      </w:r>
    </w:p>
    <w:p w14:paraId="0D1E3524" w14:textId="77777777" w:rsidR="001203E5" w:rsidRPr="00041BE5" w:rsidRDefault="001203E5" w:rsidP="009F6A31">
      <w:pPr>
        <w:jc w:val="center"/>
        <w:rPr>
          <w:rFonts w:ascii="仿宋" w:eastAsia="仿宋" w:hAnsi="仿宋" w:cs="Times New Roman"/>
          <w:color w:val="000000"/>
          <w:sz w:val="32"/>
          <w:szCs w:val="32"/>
        </w:rPr>
      </w:pPr>
    </w:p>
    <w:p w14:paraId="5AE969F6" w14:textId="77777777" w:rsidR="001203E5" w:rsidRPr="00041BE5" w:rsidRDefault="001203E5" w:rsidP="009F6A31">
      <w:pPr>
        <w:jc w:val="center"/>
        <w:rPr>
          <w:rFonts w:ascii="仿宋" w:eastAsia="仿宋" w:hAnsi="仿宋" w:cs="Times New Roman"/>
          <w:color w:val="000000"/>
          <w:sz w:val="32"/>
          <w:szCs w:val="32"/>
        </w:rPr>
      </w:pPr>
    </w:p>
    <w:p w14:paraId="6B58496B" w14:textId="77777777" w:rsidR="00DD0CD3" w:rsidRPr="00041BE5" w:rsidRDefault="00DD0CD3" w:rsidP="009F6A31">
      <w:pPr>
        <w:jc w:val="center"/>
        <w:rPr>
          <w:rFonts w:ascii="仿宋" w:eastAsia="仿宋" w:hAnsi="仿宋" w:cs="Times New Roman"/>
          <w:color w:val="000000"/>
          <w:sz w:val="32"/>
          <w:szCs w:val="32"/>
        </w:rPr>
      </w:pPr>
    </w:p>
    <w:p w14:paraId="350587C8" w14:textId="77777777" w:rsidR="00B5606F" w:rsidRPr="00041BE5" w:rsidRDefault="00B5606F" w:rsidP="009F6A31">
      <w:pPr>
        <w:jc w:val="center"/>
        <w:rPr>
          <w:rFonts w:ascii="仿宋" w:eastAsia="仿宋" w:hAnsi="仿宋" w:cs="Times New Roman"/>
          <w:color w:val="000000"/>
          <w:sz w:val="32"/>
          <w:szCs w:val="32"/>
        </w:rPr>
      </w:pPr>
    </w:p>
    <w:p w14:paraId="3036CB84" w14:textId="77777777" w:rsidR="001203E5" w:rsidRPr="00041BE5" w:rsidRDefault="001203E5" w:rsidP="00B5606F">
      <w:pPr>
        <w:spacing w:line="460" w:lineRule="exact"/>
        <w:ind w:firstLineChars="150" w:firstLine="315"/>
        <w:rPr>
          <w:rFonts w:ascii="仿宋" w:eastAsia="仿宋" w:hAnsi="仿宋" w:cs="仿宋"/>
          <w:color w:val="000000"/>
        </w:rPr>
      </w:pPr>
      <w:r w:rsidRPr="00041BE5">
        <w:rPr>
          <w:rFonts w:ascii="仿宋" w:eastAsia="仿宋" w:hAnsi="仿宋" w:cs="仿宋" w:hint="eastAsia"/>
          <w:color w:val="000000"/>
        </w:rPr>
        <w:t>备注：</w:t>
      </w:r>
      <w:r w:rsidRPr="00041BE5">
        <w:rPr>
          <w:rFonts w:ascii="仿宋" w:eastAsia="仿宋" w:hAnsi="仿宋" w:cs="仿宋"/>
          <w:color w:val="000000"/>
        </w:rPr>
        <w:t xml:space="preserve"> </w:t>
      </w:r>
    </w:p>
    <w:p w14:paraId="412A41D9" w14:textId="77777777" w:rsidR="001203E5" w:rsidRPr="00041BE5" w:rsidRDefault="001203E5" w:rsidP="00B5606F">
      <w:pPr>
        <w:spacing w:line="460" w:lineRule="exact"/>
        <w:ind w:firstLineChars="200" w:firstLine="420"/>
        <w:rPr>
          <w:rFonts w:ascii="仿宋" w:eastAsia="仿宋" w:hAnsi="仿宋" w:cs="Times New Roman"/>
          <w:color w:val="000000"/>
        </w:rPr>
      </w:pPr>
      <w:r w:rsidRPr="00041BE5">
        <w:rPr>
          <w:rFonts w:ascii="仿宋" w:eastAsia="仿宋" w:hAnsi="仿宋" w:cs="仿宋"/>
          <w:color w:val="000000"/>
        </w:rPr>
        <w:t>1</w:t>
      </w:r>
      <w:bookmarkStart w:id="11" w:name="_Hlk49859150"/>
      <w:r w:rsidRPr="00041BE5">
        <w:rPr>
          <w:rFonts w:ascii="仿宋" w:eastAsia="仿宋" w:hAnsi="仿宋" w:cs="仿宋" w:hint="eastAsia"/>
          <w:color w:val="000000"/>
        </w:rPr>
        <w:t>．</w:t>
      </w:r>
      <w:bookmarkEnd w:id="11"/>
      <w:r w:rsidRPr="00041BE5">
        <w:rPr>
          <w:rFonts w:ascii="仿宋" w:eastAsia="仿宋" w:hAnsi="仿宋" w:cs="仿宋" w:hint="eastAsia"/>
          <w:color w:val="000000"/>
        </w:rPr>
        <w:t>依据《年检考核指标》，按</w:t>
      </w:r>
      <w:r w:rsidRPr="00041BE5">
        <w:rPr>
          <w:rFonts w:ascii="仿宋" w:eastAsia="仿宋" w:hAnsi="仿宋" w:cs="仿宋"/>
          <w:color w:val="000000"/>
        </w:rPr>
        <w:t xml:space="preserve"> 6 </w:t>
      </w:r>
      <w:r w:rsidRPr="00041BE5">
        <w:rPr>
          <w:rFonts w:ascii="仿宋" w:eastAsia="仿宋" w:hAnsi="仿宋" w:cs="仿宋" w:hint="eastAsia"/>
          <w:color w:val="000000"/>
        </w:rPr>
        <w:t>个一级指标、</w:t>
      </w:r>
      <w:r w:rsidRPr="00041BE5">
        <w:rPr>
          <w:rFonts w:ascii="仿宋" w:eastAsia="仿宋" w:hAnsi="仿宋" w:cs="仿宋"/>
          <w:color w:val="000000"/>
        </w:rPr>
        <w:t>2</w:t>
      </w:r>
      <w:r w:rsidR="00DD0CD3" w:rsidRPr="00041BE5">
        <w:rPr>
          <w:rFonts w:ascii="仿宋" w:eastAsia="仿宋" w:hAnsi="仿宋" w:cs="仿宋"/>
          <w:color w:val="000000"/>
        </w:rPr>
        <w:t>7</w:t>
      </w:r>
      <w:r w:rsidRPr="00041BE5">
        <w:rPr>
          <w:rFonts w:ascii="仿宋" w:eastAsia="仿宋" w:hAnsi="仿宋" w:cs="仿宋" w:hint="eastAsia"/>
          <w:color w:val="000000"/>
        </w:rPr>
        <w:t>个二级指标、</w:t>
      </w:r>
      <w:r w:rsidRPr="00041BE5">
        <w:rPr>
          <w:rFonts w:ascii="仿宋" w:eastAsia="仿宋" w:hAnsi="仿宋" w:cs="仿宋"/>
          <w:color w:val="000000"/>
        </w:rPr>
        <w:t>8</w:t>
      </w:r>
      <w:r w:rsidR="00DD0CD3" w:rsidRPr="00041BE5">
        <w:rPr>
          <w:rFonts w:ascii="仿宋" w:eastAsia="仿宋" w:hAnsi="仿宋" w:cs="仿宋"/>
          <w:color w:val="000000"/>
        </w:rPr>
        <w:t>4</w:t>
      </w:r>
      <w:r w:rsidRPr="00041BE5">
        <w:rPr>
          <w:rFonts w:ascii="仿宋" w:eastAsia="仿宋" w:hAnsi="仿宋" w:cs="仿宋" w:hint="eastAsia"/>
          <w:color w:val="000000"/>
        </w:rPr>
        <w:t>个观测点，逐一撰写。如有典型事例可以安排在最后撰写。</w:t>
      </w:r>
    </w:p>
    <w:p w14:paraId="0D2CF2D5" w14:textId="77777777" w:rsidR="001203E5" w:rsidRPr="00041BE5" w:rsidRDefault="001203E5" w:rsidP="00B5606F">
      <w:pPr>
        <w:spacing w:line="460" w:lineRule="exact"/>
        <w:ind w:firstLineChars="200" w:firstLine="420"/>
        <w:rPr>
          <w:rFonts w:ascii="仿宋" w:eastAsia="仿宋" w:hAnsi="仿宋" w:cs="Times New Roman"/>
          <w:color w:val="000000"/>
        </w:rPr>
      </w:pPr>
      <w:bookmarkStart w:id="12" w:name="_Hlk49723514"/>
      <w:r w:rsidRPr="00041BE5">
        <w:rPr>
          <w:rFonts w:ascii="仿宋" w:eastAsia="仿宋" w:hAnsi="仿宋" w:cs="仿宋"/>
          <w:color w:val="000000"/>
        </w:rPr>
        <w:t>2</w:t>
      </w:r>
      <w:r w:rsidRPr="00041BE5">
        <w:rPr>
          <w:rFonts w:ascii="仿宋" w:eastAsia="仿宋" w:hAnsi="仿宋" w:cs="仿宋" w:hint="eastAsia"/>
          <w:color w:val="000000"/>
        </w:rPr>
        <w:t>．报告的撰写应基于国家和自治区的政策要求及办学规范，做好填制《表</w:t>
      </w:r>
      <w:r w:rsidRPr="00041BE5">
        <w:rPr>
          <w:rFonts w:ascii="仿宋" w:eastAsia="仿宋" w:hAnsi="仿宋" w:cs="仿宋"/>
          <w:color w:val="000000"/>
        </w:rPr>
        <w:t xml:space="preserve"> 1</w:t>
      </w:r>
      <w:r w:rsidRPr="00041BE5">
        <w:rPr>
          <w:rFonts w:ascii="仿宋" w:eastAsia="仿宋" w:hAnsi="仿宋" w:cs="仿宋" w:hint="eastAsia"/>
          <w:color w:val="000000"/>
        </w:rPr>
        <w:t>：学校基本情况》、《表</w:t>
      </w:r>
      <w:r w:rsidRPr="00041BE5">
        <w:rPr>
          <w:rFonts w:ascii="仿宋" w:eastAsia="仿宋" w:hAnsi="仿宋" w:cs="仿宋"/>
          <w:color w:val="000000"/>
        </w:rPr>
        <w:t xml:space="preserve"> 2</w:t>
      </w:r>
      <w:r w:rsidRPr="00041BE5">
        <w:rPr>
          <w:rFonts w:ascii="仿宋" w:eastAsia="仿宋" w:hAnsi="仿宋" w:cs="仿宋" w:hint="eastAsia"/>
          <w:color w:val="000000"/>
        </w:rPr>
        <w:t>：学校主要办学条件指标》、《表</w:t>
      </w:r>
      <w:r w:rsidRPr="00041BE5">
        <w:rPr>
          <w:rFonts w:ascii="仿宋" w:eastAsia="仿宋" w:hAnsi="仿宋" w:cs="仿宋"/>
          <w:color w:val="000000"/>
        </w:rPr>
        <w:t>3</w:t>
      </w:r>
      <w:r w:rsidRPr="00041BE5">
        <w:rPr>
          <w:rFonts w:ascii="仿宋" w:eastAsia="仿宋" w:hAnsi="仿宋" w:cs="仿宋" w:hint="eastAsia"/>
          <w:color w:val="000000"/>
        </w:rPr>
        <w:t>：年检考核指标自查自评情况》等基础工作。</w:t>
      </w:r>
    </w:p>
    <w:bookmarkEnd w:id="12"/>
    <w:p w14:paraId="106C966B" w14:textId="77777777" w:rsidR="001203E5" w:rsidRPr="00041BE5" w:rsidRDefault="001203E5" w:rsidP="00B5606F">
      <w:pPr>
        <w:spacing w:line="460" w:lineRule="exact"/>
        <w:ind w:firstLineChars="200" w:firstLine="420"/>
        <w:rPr>
          <w:rFonts w:ascii="仿宋" w:eastAsia="仿宋" w:hAnsi="仿宋" w:cs="Times New Roman"/>
          <w:color w:val="000000"/>
        </w:rPr>
      </w:pPr>
      <w:r w:rsidRPr="00041BE5">
        <w:rPr>
          <w:rFonts w:ascii="仿宋" w:eastAsia="仿宋" w:hAnsi="仿宋" w:cs="仿宋"/>
          <w:color w:val="000000"/>
        </w:rPr>
        <w:t>3</w:t>
      </w:r>
      <w:r w:rsidRPr="00041BE5">
        <w:rPr>
          <w:rFonts w:ascii="仿宋" w:eastAsia="仿宋" w:hAnsi="仿宋" w:cs="仿宋" w:hint="eastAsia"/>
          <w:color w:val="000000"/>
        </w:rPr>
        <w:t>．报告的撰写要理念到位、事实支撑、优势找准、问题写透。</w:t>
      </w:r>
    </w:p>
    <w:p w14:paraId="30D353D3" w14:textId="77777777" w:rsidR="001203E5" w:rsidRPr="00041BE5" w:rsidRDefault="001203E5" w:rsidP="009F6A31">
      <w:pPr>
        <w:jc w:val="center"/>
        <w:rPr>
          <w:rFonts w:ascii="方正小标宋简体" w:eastAsia="方正小标宋简体" w:hAnsi="仿宋" w:cs="Times New Roman"/>
          <w:color w:val="000000"/>
          <w:sz w:val="44"/>
          <w:szCs w:val="44"/>
        </w:rPr>
      </w:pPr>
      <w:bookmarkStart w:id="13" w:name="_Hlk49857977"/>
      <w:r w:rsidRPr="00041BE5">
        <w:rPr>
          <w:rFonts w:ascii="方正小标宋简体" w:eastAsia="方正小标宋简体" w:hAnsi="仿宋" w:cs="方正小标宋简体" w:hint="eastAsia"/>
          <w:color w:val="000000"/>
          <w:sz w:val="44"/>
          <w:szCs w:val="44"/>
        </w:rPr>
        <w:t>学校基本情况</w:t>
      </w:r>
    </w:p>
    <w:bookmarkEnd w:id="13"/>
    <w:p w14:paraId="36438E09" w14:textId="77777777" w:rsidR="001203E5" w:rsidRPr="007E3082" w:rsidRDefault="001203E5" w:rsidP="009F6A31">
      <w:pPr>
        <w:spacing w:line="560" w:lineRule="exact"/>
        <w:jc w:val="center"/>
        <w:rPr>
          <w:rFonts w:ascii="仿宋" w:eastAsia="仿宋" w:hAnsi="仿宋" w:cs="Times New Roman"/>
          <w:bCs/>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984"/>
        <w:gridCol w:w="1559"/>
        <w:gridCol w:w="1497"/>
      </w:tblGrid>
      <w:tr w:rsidR="001203E5" w:rsidRPr="00041BE5" w14:paraId="167EC9D2" w14:textId="77777777">
        <w:trPr>
          <w:jc w:val="center"/>
        </w:trPr>
        <w:tc>
          <w:tcPr>
            <w:tcW w:w="3256" w:type="dxa"/>
          </w:tcPr>
          <w:p w14:paraId="58ACB494" w14:textId="77777777" w:rsidR="001203E5" w:rsidRPr="007E3082" w:rsidRDefault="001203E5" w:rsidP="006D4459">
            <w:pPr>
              <w:jc w:val="left"/>
              <w:rPr>
                <w:rFonts w:ascii="宋体" w:eastAsia="宋体" w:hAnsi="宋体" w:cs="Times New Roman"/>
                <w:color w:val="000000"/>
              </w:rPr>
            </w:pPr>
            <w:r w:rsidRPr="007E3082">
              <w:rPr>
                <w:rFonts w:ascii="宋体" w:eastAsia="宋体" w:hAnsi="宋体" w:cs="仿宋" w:hint="eastAsia"/>
                <w:color w:val="000000"/>
              </w:rPr>
              <w:t>学校名称</w:t>
            </w:r>
          </w:p>
        </w:tc>
        <w:tc>
          <w:tcPr>
            <w:tcW w:w="5040" w:type="dxa"/>
            <w:gridSpan w:val="3"/>
          </w:tcPr>
          <w:p w14:paraId="74986C47" w14:textId="77777777" w:rsidR="001203E5" w:rsidRPr="007E3082" w:rsidRDefault="001203E5" w:rsidP="006D4459">
            <w:pPr>
              <w:spacing w:line="560" w:lineRule="exact"/>
              <w:ind w:firstLine="560"/>
              <w:jc w:val="center"/>
              <w:rPr>
                <w:rFonts w:ascii="宋体" w:eastAsia="宋体" w:hAnsi="宋体" w:cs="Times New Roman"/>
                <w:color w:val="000000"/>
              </w:rPr>
            </w:pPr>
          </w:p>
        </w:tc>
      </w:tr>
      <w:tr w:rsidR="001203E5" w:rsidRPr="00041BE5" w14:paraId="2C061325" w14:textId="77777777">
        <w:trPr>
          <w:jc w:val="center"/>
        </w:trPr>
        <w:tc>
          <w:tcPr>
            <w:tcW w:w="3256" w:type="dxa"/>
          </w:tcPr>
          <w:p w14:paraId="191131AB" w14:textId="77777777" w:rsidR="001203E5" w:rsidRPr="007E3082" w:rsidRDefault="001203E5" w:rsidP="006D4459">
            <w:pPr>
              <w:spacing w:line="560" w:lineRule="exact"/>
              <w:jc w:val="left"/>
              <w:rPr>
                <w:rFonts w:ascii="宋体" w:eastAsia="宋体" w:hAnsi="宋体" w:cs="Times New Roman"/>
                <w:color w:val="000000"/>
              </w:rPr>
            </w:pPr>
            <w:r w:rsidRPr="007E3082">
              <w:rPr>
                <w:rFonts w:ascii="宋体" w:eastAsia="宋体" w:hAnsi="宋体" w:cs="仿宋" w:hint="eastAsia"/>
                <w:color w:val="000000"/>
              </w:rPr>
              <w:t>学校地址</w:t>
            </w:r>
          </w:p>
        </w:tc>
        <w:tc>
          <w:tcPr>
            <w:tcW w:w="1984" w:type="dxa"/>
          </w:tcPr>
          <w:p w14:paraId="43AB1F53" w14:textId="77777777" w:rsidR="001203E5" w:rsidRPr="007E3082" w:rsidRDefault="001203E5" w:rsidP="006D4459">
            <w:pPr>
              <w:spacing w:line="560" w:lineRule="exact"/>
              <w:ind w:firstLine="880"/>
              <w:jc w:val="center"/>
              <w:rPr>
                <w:rFonts w:ascii="宋体" w:eastAsia="宋体" w:hAnsi="宋体" w:cs="Times New Roman"/>
                <w:color w:val="000000"/>
              </w:rPr>
            </w:pPr>
          </w:p>
        </w:tc>
        <w:tc>
          <w:tcPr>
            <w:tcW w:w="1559" w:type="dxa"/>
          </w:tcPr>
          <w:p w14:paraId="16DD8175" w14:textId="77777777" w:rsidR="001203E5" w:rsidRPr="007E3082" w:rsidRDefault="001203E5" w:rsidP="006D4459">
            <w:pPr>
              <w:spacing w:line="560" w:lineRule="exact"/>
              <w:rPr>
                <w:rFonts w:ascii="宋体" w:eastAsia="宋体" w:hAnsi="宋体" w:cs="Times New Roman"/>
                <w:color w:val="000000"/>
              </w:rPr>
            </w:pPr>
            <w:r w:rsidRPr="007E3082">
              <w:rPr>
                <w:rFonts w:ascii="宋体" w:eastAsia="宋体" w:hAnsi="宋体" w:cs="仿宋" w:hint="eastAsia"/>
                <w:color w:val="000000"/>
              </w:rPr>
              <w:t>邮编</w:t>
            </w:r>
          </w:p>
        </w:tc>
        <w:tc>
          <w:tcPr>
            <w:tcW w:w="1497" w:type="dxa"/>
          </w:tcPr>
          <w:p w14:paraId="4ABC11DC" w14:textId="77777777" w:rsidR="001203E5" w:rsidRPr="007E3082" w:rsidRDefault="001203E5" w:rsidP="006D4459">
            <w:pPr>
              <w:spacing w:line="560" w:lineRule="exact"/>
              <w:ind w:firstLine="880"/>
              <w:jc w:val="center"/>
              <w:rPr>
                <w:rFonts w:ascii="宋体" w:eastAsia="宋体" w:hAnsi="宋体" w:cs="Times New Roman"/>
                <w:color w:val="000000"/>
              </w:rPr>
            </w:pPr>
          </w:p>
        </w:tc>
      </w:tr>
      <w:tr w:rsidR="001203E5" w:rsidRPr="00041BE5" w14:paraId="203C428D" w14:textId="77777777">
        <w:trPr>
          <w:jc w:val="center"/>
        </w:trPr>
        <w:tc>
          <w:tcPr>
            <w:tcW w:w="3256" w:type="dxa"/>
          </w:tcPr>
          <w:p w14:paraId="00192D57" w14:textId="77777777" w:rsidR="001203E5" w:rsidRPr="007E3082" w:rsidRDefault="001203E5" w:rsidP="006D4459">
            <w:pPr>
              <w:spacing w:line="560" w:lineRule="exact"/>
              <w:jc w:val="left"/>
              <w:rPr>
                <w:rFonts w:ascii="宋体" w:eastAsia="宋体" w:hAnsi="宋体" w:cs="Times New Roman"/>
                <w:color w:val="000000"/>
              </w:rPr>
            </w:pPr>
            <w:r w:rsidRPr="007E3082">
              <w:rPr>
                <w:rFonts w:ascii="宋体" w:eastAsia="宋体" w:hAnsi="宋体" w:cs="仿宋" w:hint="eastAsia"/>
                <w:color w:val="000000"/>
              </w:rPr>
              <w:t>学校网址</w:t>
            </w:r>
          </w:p>
        </w:tc>
        <w:tc>
          <w:tcPr>
            <w:tcW w:w="1984" w:type="dxa"/>
          </w:tcPr>
          <w:p w14:paraId="60ED0D3D" w14:textId="77777777" w:rsidR="001203E5" w:rsidRPr="007E3082" w:rsidRDefault="001203E5" w:rsidP="006D4459">
            <w:pPr>
              <w:spacing w:line="560" w:lineRule="exact"/>
              <w:ind w:firstLine="880"/>
              <w:jc w:val="center"/>
              <w:rPr>
                <w:rFonts w:ascii="宋体" w:eastAsia="宋体" w:hAnsi="宋体" w:cs="Times New Roman"/>
                <w:color w:val="000000"/>
              </w:rPr>
            </w:pPr>
          </w:p>
        </w:tc>
        <w:tc>
          <w:tcPr>
            <w:tcW w:w="1559" w:type="dxa"/>
          </w:tcPr>
          <w:p w14:paraId="0121C491" w14:textId="77777777" w:rsidR="001203E5" w:rsidRPr="007E3082" w:rsidRDefault="001203E5" w:rsidP="006D4459">
            <w:pPr>
              <w:spacing w:line="560" w:lineRule="exact"/>
              <w:rPr>
                <w:rFonts w:ascii="宋体" w:eastAsia="宋体" w:hAnsi="宋体" w:cs="Times New Roman"/>
                <w:color w:val="000000"/>
              </w:rPr>
            </w:pPr>
            <w:r w:rsidRPr="007E3082">
              <w:rPr>
                <w:rFonts w:ascii="宋体" w:eastAsia="宋体" w:hAnsi="宋体" w:cs="仿宋" w:hint="eastAsia"/>
                <w:color w:val="000000"/>
              </w:rPr>
              <w:t>电子邮箱</w:t>
            </w:r>
          </w:p>
        </w:tc>
        <w:tc>
          <w:tcPr>
            <w:tcW w:w="1497" w:type="dxa"/>
          </w:tcPr>
          <w:p w14:paraId="077EA2E8" w14:textId="77777777" w:rsidR="001203E5" w:rsidRPr="007E3082" w:rsidRDefault="001203E5" w:rsidP="006D4459">
            <w:pPr>
              <w:spacing w:line="560" w:lineRule="exact"/>
              <w:ind w:firstLine="880"/>
              <w:jc w:val="center"/>
              <w:rPr>
                <w:rFonts w:ascii="宋体" w:eastAsia="宋体" w:hAnsi="宋体" w:cs="Times New Roman"/>
                <w:color w:val="000000"/>
              </w:rPr>
            </w:pPr>
          </w:p>
        </w:tc>
      </w:tr>
      <w:tr w:rsidR="001203E5" w:rsidRPr="00041BE5" w14:paraId="13D54969" w14:textId="77777777">
        <w:trPr>
          <w:jc w:val="center"/>
        </w:trPr>
        <w:tc>
          <w:tcPr>
            <w:tcW w:w="3256" w:type="dxa"/>
          </w:tcPr>
          <w:p w14:paraId="42D1D6E7" w14:textId="77777777" w:rsidR="001203E5" w:rsidRPr="007E3082" w:rsidRDefault="001203E5" w:rsidP="006D4459">
            <w:pPr>
              <w:spacing w:line="560" w:lineRule="exact"/>
              <w:jc w:val="left"/>
              <w:rPr>
                <w:rFonts w:ascii="宋体" w:eastAsia="宋体" w:hAnsi="宋体" w:cs="Times New Roman"/>
                <w:color w:val="000000"/>
              </w:rPr>
            </w:pPr>
            <w:r w:rsidRPr="007E3082">
              <w:rPr>
                <w:rFonts w:ascii="宋体" w:eastAsia="宋体" w:hAnsi="宋体" w:cs="仿宋" w:hint="eastAsia"/>
                <w:color w:val="000000"/>
              </w:rPr>
              <w:t>办学层次和类型</w:t>
            </w:r>
          </w:p>
        </w:tc>
        <w:tc>
          <w:tcPr>
            <w:tcW w:w="5040" w:type="dxa"/>
            <w:gridSpan w:val="3"/>
          </w:tcPr>
          <w:p w14:paraId="072E3C8B" w14:textId="77777777" w:rsidR="001203E5" w:rsidRPr="007E3082" w:rsidRDefault="001203E5" w:rsidP="006D4459">
            <w:pPr>
              <w:spacing w:line="560" w:lineRule="exact"/>
              <w:ind w:firstLine="880"/>
              <w:jc w:val="center"/>
              <w:rPr>
                <w:rFonts w:ascii="宋体" w:eastAsia="宋体" w:hAnsi="宋体" w:cs="Times New Roman"/>
                <w:color w:val="000000"/>
              </w:rPr>
            </w:pPr>
          </w:p>
        </w:tc>
      </w:tr>
      <w:tr w:rsidR="001203E5" w:rsidRPr="00041BE5" w14:paraId="4F70B4DE" w14:textId="77777777">
        <w:trPr>
          <w:jc w:val="center"/>
        </w:trPr>
        <w:tc>
          <w:tcPr>
            <w:tcW w:w="3256" w:type="dxa"/>
          </w:tcPr>
          <w:p w14:paraId="786DFB5C" w14:textId="77777777" w:rsidR="001203E5" w:rsidRPr="007E3082" w:rsidRDefault="001203E5" w:rsidP="006D4459">
            <w:pPr>
              <w:spacing w:line="560" w:lineRule="exact"/>
              <w:jc w:val="left"/>
              <w:rPr>
                <w:rFonts w:ascii="宋体" w:eastAsia="宋体" w:hAnsi="宋体" w:cs="Times New Roman"/>
                <w:color w:val="000000"/>
              </w:rPr>
            </w:pPr>
            <w:r w:rsidRPr="007E3082">
              <w:rPr>
                <w:rFonts w:ascii="宋体" w:eastAsia="宋体" w:hAnsi="宋体" w:cs="仿宋" w:hint="eastAsia"/>
                <w:color w:val="000000"/>
              </w:rPr>
              <w:t>举办者名称（姓名）</w:t>
            </w:r>
          </w:p>
        </w:tc>
        <w:tc>
          <w:tcPr>
            <w:tcW w:w="1984" w:type="dxa"/>
          </w:tcPr>
          <w:p w14:paraId="2E50FDCC" w14:textId="77777777" w:rsidR="001203E5" w:rsidRPr="007E3082" w:rsidRDefault="001203E5" w:rsidP="006D4459">
            <w:pPr>
              <w:spacing w:line="560" w:lineRule="exact"/>
              <w:ind w:firstLine="880"/>
              <w:jc w:val="center"/>
              <w:rPr>
                <w:rFonts w:ascii="宋体" w:eastAsia="宋体" w:hAnsi="宋体" w:cs="Times New Roman"/>
                <w:color w:val="000000"/>
              </w:rPr>
            </w:pPr>
          </w:p>
        </w:tc>
        <w:tc>
          <w:tcPr>
            <w:tcW w:w="1559" w:type="dxa"/>
          </w:tcPr>
          <w:p w14:paraId="74253ADF" w14:textId="77777777" w:rsidR="001203E5" w:rsidRPr="007E3082" w:rsidRDefault="001203E5" w:rsidP="006D4459">
            <w:pPr>
              <w:spacing w:line="560" w:lineRule="exact"/>
              <w:rPr>
                <w:rFonts w:ascii="宋体" w:eastAsia="宋体" w:hAnsi="宋体" w:cs="Times New Roman"/>
                <w:color w:val="000000"/>
              </w:rPr>
            </w:pPr>
            <w:r w:rsidRPr="007E3082">
              <w:rPr>
                <w:rFonts w:ascii="宋体" w:eastAsia="宋体" w:hAnsi="宋体" w:cs="仿宋" w:hint="eastAsia"/>
                <w:color w:val="000000"/>
              </w:rPr>
              <w:t>地址</w:t>
            </w:r>
          </w:p>
        </w:tc>
        <w:tc>
          <w:tcPr>
            <w:tcW w:w="1497" w:type="dxa"/>
          </w:tcPr>
          <w:p w14:paraId="53506CF4" w14:textId="77777777" w:rsidR="001203E5" w:rsidRPr="007E3082" w:rsidRDefault="001203E5" w:rsidP="006D4459">
            <w:pPr>
              <w:spacing w:line="560" w:lineRule="exact"/>
              <w:ind w:firstLine="880"/>
              <w:jc w:val="center"/>
              <w:rPr>
                <w:rFonts w:ascii="宋体" w:eastAsia="宋体" w:hAnsi="宋体" w:cs="Times New Roman"/>
                <w:color w:val="000000"/>
              </w:rPr>
            </w:pPr>
          </w:p>
        </w:tc>
      </w:tr>
      <w:tr w:rsidR="001203E5" w:rsidRPr="00041BE5" w14:paraId="523496E9" w14:textId="77777777">
        <w:trPr>
          <w:jc w:val="center"/>
        </w:trPr>
        <w:tc>
          <w:tcPr>
            <w:tcW w:w="3256" w:type="dxa"/>
          </w:tcPr>
          <w:p w14:paraId="31D77587" w14:textId="77777777" w:rsidR="001203E5" w:rsidRPr="007E3082" w:rsidRDefault="001203E5" w:rsidP="006D4459">
            <w:pPr>
              <w:spacing w:line="560" w:lineRule="exact"/>
              <w:jc w:val="left"/>
              <w:rPr>
                <w:rFonts w:ascii="宋体" w:eastAsia="宋体" w:hAnsi="宋体" w:cs="Times New Roman"/>
                <w:color w:val="000000"/>
              </w:rPr>
            </w:pPr>
            <w:r w:rsidRPr="007E3082">
              <w:rPr>
                <w:rFonts w:ascii="宋体" w:eastAsia="宋体" w:hAnsi="宋体" w:cs="仿宋" w:hint="eastAsia"/>
                <w:color w:val="000000"/>
              </w:rPr>
              <w:t>学校决策机构负责人</w:t>
            </w:r>
          </w:p>
        </w:tc>
        <w:tc>
          <w:tcPr>
            <w:tcW w:w="1984" w:type="dxa"/>
          </w:tcPr>
          <w:p w14:paraId="31C47D75" w14:textId="77777777" w:rsidR="001203E5" w:rsidRPr="007E3082" w:rsidRDefault="001203E5" w:rsidP="006D4459">
            <w:pPr>
              <w:spacing w:line="560" w:lineRule="exact"/>
              <w:ind w:firstLine="880"/>
              <w:jc w:val="center"/>
              <w:rPr>
                <w:rFonts w:ascii="宋体" w:eastAsia="宋体" w:hAnsi="宋体" w:cs="Times New Roman"/>
                <w:color w:val="000000"/>
              </w:rPr>
            </w:pPr>
          </w:p>
        </w:tc>
        <w:tc>
          <w:tcPr>
            <w:tcW w:w="1559" w:type="dxa"/>
          </w:tcPr>
          <w:p w14:paraId="5A0DBAEF" w14:textId="77777777" w:rsidR="001203E5" w:rsidRPr="007E3082" w:rsidRDefault="006848B7" w:rsidP="006D4459">
            <w:pPr>
              <w:spacing w:line="560" w:lineRule="exact"/>
              <w:rPr>
                <w:rFonts w:ascii="宋体" w:eastAsia="宋体" w:hAnsi="宋体" w:cs="Times New Roman"/>
                <w:color w:val="000000"/>
              </w:rPr>
            </w:pPr>
            <w:r w:rsidRPr="007E3082">
              <w:rPr>
                <w:rFonts w:ascii="宋体" w:eastAsia="宋体" w:hAnsi="宋体" w:cs="仿宋" w:hint="eastAsia"/>
                <w:color w:val="000000"/>
              </w:rPr>
              <w:t>联系方式</w:t>
            </w:r>
          </w:p>
        </w:tc>
        <w:tc>
          <w:tcPr>
            <w:tcW w:w="1497" w:type="dxa"/>
          </w:tcPr>
          <w:p w14:paraId="5BC93CF6" w14:textId="77777777" w:rsidR="001203E5" w:rsidRPr="007E3082" w:rsidRDefault="001203E5" w:rsidP="006D4459">
            <w:pPr>
              <w:spacing w:line="560" w:lineRule="exact"/>
              <w:ind w:firstLine="880"/>
              <w:jc w:val="center"/>
              <w:rPr>
                <w:rFonts w:ascii="宋体" w:eastAsia="宋体" w:hAnsi="宋体" w:cs="Times New Roman"/>
                <w:color w:val="000000"/>
              </w:rPr>
            </w:pPr>
          </w:p>
        </w:tc>
      </w:tr>
      <w:tr w:rsidR="001203E5" w:rsidRPr="00041BE5" w14:paraId="0C69159E" w14:textId="77777777">
        <w:trPr>
          <w:jc w:val="center"/>
        </w:trPr>
        <w:tc>
          <w:tcPr>
            <w:tcW w:w="3256" w:type="dxa"/>
          </w:tcPr>
          <w:p w14:paraId="468E57EA" w14:textId="77777777" w:rsidR="001203E5" w:rsidRPr="007E3082" w:rsidRDefault="001203E5" w:rsidP="006D4459">
            <w:pPr>
              <w:spacing w:line="560" w:lineRule="exact"/>
              <w:jc w:val="left"/>
              <w:rPr>
                <w:rFonts w:ascii="宋体" w:eastAsia="宋体" w:hAnsi="宋体" w:cs="Times New Roman"/>
                <w:color w:val="000000"/>
              </w:rPr>
            </w:pPr>
            <w:r w:rsidRPr="007E3082">
              <w:rPr>
                <w:rFonts w:ascii="宋体" w:eastAsia="宋体" w:hAnsi="宋体" w:cs="仿宋" w:hint="eastAsia"/>
                <w:color w:val="000000"/>
              </w:rPr>
              <w:t>学校法定代表人姓名</w:t>
            </w:r>
          </w:p>
        </w:tc>
        <w:tc>
          <w:tcPr>
            <w:tcW w:w="1984" w:type="dxa"/>
          </w:tcPr>
          <w:p w14:paraId="5DCF7BBB" w14:textId="77777777" w:rsidR="001203E5" w:rsidRPr="007E3082" w:rsidRDefault="001203E5" w:rsidP="006D4459">
            <w:pPr>
              <w:spacing w:line="560" w:lineRule="exact"/>
              <w:ind w:firstLine="880"/>
              <w:jc w:val="center"/>
              <w:rPr>
                <w:rFonts w:ascii="宋体" w:eastAsia="宋体" w:hAnsi="宋体" w:cs="Times New Roman"/>
                <w:color w:val="000000"/>
              </w:rPr>
            </w:pPr>
          </w:p>
        </w:tc>
        <w:tc>
          <w:tcPr>
            <w:tcW w:w="1559" w:type="dxa"/>
          </w:tcPr>
          <w:p w14:paraId="7BCA98F6" w14:textId="77777777" w:rsidR="001203E5" w:rsidRPr="007E3082" w:rsidRDefault="006848B7" w:rsidP="006D4459">
            <w:pPr>
              <w:spacing w:line="560" w:lineRule="exact"/>
              <w:rPr>
                <w:rFonts w:ascii="宋体" w:eastAsia="宋体" w:hAnsi="宋体" w:cs="Times New Roman"/>
                <w:color w:val="000000"/>
              </w:rPr>
            </w:pPr>
            <w:r w:rsidRPr="007E3082">
              <w:rPr>
                <w:rFonts w:ascii="宋体" w:eastAsia="宋体" w:hAnsi="宋体" w:cs="仿宋" w:hint="eastAsia"/>
                <w:color w:val="000000"/>
              </w:rPr>
              <w:t>联系方式</w:t>
            </w:r>
          </w:p>
        </w:tc>
        <w:tc>
          <w:tcPr>
            <w:tcW w:w="1497" w:type="dxa"/>
          </w:tcPr>
          <w:p w14:paraId="265B0204" w14:textId="77777777" w:rsidR="001203E5" w:rsidRPr="007E3082" w:rsidRDefault="001203E5" w:rsidP="006D4459">
            <w:pPr>
              <w:spacing w:line="560" w:lineRule="exact"/>
              <w:ind w:firstLine="880"/>
              <w:jc w:val="center"/>
              <w:rPr>
                <w:rFonts w:ascii="宋体" w:eastAsia="宋体" w:hAnsi="宋体" w:cs="Times New Roman"/>
                <w:color w:val="000000"/>
              </w:rPr>
            </w:pPr>
          </w:p>
        </w:tc>
      </w:tr>
      <w:tr w:rsidR="001203E5" w:rsidRPr="00041BE5" w14:paraId="0DBD6102" w14:textId="77777777">
        <w:trPr>
          <w:jc w:val="center"/>
        </w:trPr>
        <w:tc>
          <w:tcPr>
            <w:tcW w:w="3256" w:type="dxa"/>
          </w:tcPr>
          <w:p w14:paraId="366F10C9" w14:textId="77777777" w:rsidR="001203E5" w:rsidRPr="007E3082" w:rsidRDefault="001203E5" w:rsidP="006D4459">
            <w:pPr>
              <w:spacing w:line="560" w:lineRule="exact"/>
              <w:jc w:val="left"/>
              <w:rPr>
                <w:rFonts w:ascii="宋体" w:eastAsia="宋体" w:hAnsi="宋体" w:cs="Times New Roman"/>
                <w:color w:val="000000"/>
              </w:rPr>
            </w:pPr>
            <w:r w:rsidRPr="007E3082">
              <w:rPr>
                <w:rFonts w:ascii="宋体" w:eastAsia="宋体" w:hAnsi="宋体" w:cs="仿宋" w:hint="eastAsia"/>
                <w:color w:val="000000"/>
              </w:rPr>
              <w:t>校长姓名</w:t>
            </w:r>
          </w:p>
        </w:tc>
        <w:tc>
          <w:tcPr>
            <w:tcW w:w="1984" w:type="dxa"/>
          </w:tcPr>
          <w:p w14:paraId="5DE3C64F" w14:textId="77777777" w:rsidR="001203E5" w:rsidRPr="007E3082" w:rsidRDefault="001203E5" w:rsidP="006D4459">
            <w:pPr>
              <w:spacing w:line="560" w:lineRule="exact"/>
              <w:ind w:firstLine="880"/>
              <w:jc w:val="center"/>
              <w:rPr>
                <w:rFonts w:ascii="宋体" w:eastAsia="宋体" w:hAnsi="宋体" w:cs="Times New Roman"/>
                <w:color w:val="000000"/>
              </w:rPr>
            </w:pPr>
          </w:p>
        </w:tc>
        <w:tc>
          <w:tcPr>
            <w:tcW w:w="1559" w:type="dxa"/>
          </w:tcPr>
          <w:p w14:paraId="063BB5FF" w14:textId="77777777" w:rsidR="001203E5" w:rsidRPr="007E3082" w:rsidRDefault="006848B7" w:rsidP="006D4459">
            <w:pPr>
              <w:spacing w:line="560" w:lineRule="exact"/>
              <w:rPr>
                <w:rFonts w:ascii="宋体" w:eastAsia="宋体" w:hAnsi="宋体" w:cs="Times New Roman"/>
                <w:color w:val="000000"/>
              </w:rPr>
            </w:pPr>
            <w:r w:rsidRPr="007E3082">
              <w:rPr>
                <w:rFonts w:ascii="宋体" w:eastAsia="宋体" w:hAnsi="宋体" w:cs="仿宋" w:hint="eastAsia"/>
                <w:color w:val="000000"/>
              </w:rPr>
              <w:t>联系方式</w:t>
            </w:r>
          </w:p>
        </w:tc>
        <w:tc>
          <w:tcPr>
            <w:tcW w:w="1497" w:type="dxa"/>
          </w:tcPr>
          <w:p w14:paraId="3BC19D54" w14:textId="77777777" w:rsidR="001203E5" w:rsidRPr="007E3082" w:rsidRDefault="001203E5" w:rsidP="006D4459">
            <w:pPr>
              <w:spacing w:line="560" w:lineRule="exact"/>
              <w:ind w:firstLine="880"/>
              <w:jc w:val="center"/>
              <w:rPr>
                <w:rFonts w:ascii="宋体" w:eastAsia="宋体" w:hAnsi="宋体" w:cs="Times New Roman"/>
                <w:color w:val="000000"/>
              </w:rPr>
            </w:pPr>
          </w:p>
        </w:tc>
      </w:tr>
      <w:tr w:rsidR="001203E5" w:rsidRPr="00041BE5" w14:paraId="67EB31A8" w14:textId="77777777">
        <w:trPr>
          <w:jc w:val="center"/>
        </w:trPr>
        <w:tc>
          <w:tcPr>
            <w:tcW w:w="3256" w:type="dxa"/>
          </w:tcPr>
          <w:p w14:paraId="353F33C3" w14:textId="77777777" w:rsidR="001203E5" w:rsidRPr="007E3082" w:rsidRDefault="00DB2DE7" w:rsidP="006D4459">
            <w:pPr>
              <w:spacing w:line="560" w:lineRule="exact"/>
              <w:jc w:val="left"/>
              <w:rPr>
                <w:rFonts w:ascii="宋体" w:eastAsia="宋体" w:hAnsi="宋体" w:cs="Times New Roman"/>
                <w:color w:val="000000"/>
              </w:rPr>
            </w:pPr>
            <w:r w:rsidRPr="007E3082">
              <w:rPr>
                <w:rFonts w:ascii="宋体" w:eastAsia="宋体" w:hAnsi="宋体" w:cs="仿宋" w:hint="eastAsia"/>
                <w:color w:val="000000"/>
              </w:rPr>
              <w:t>办学</w:t>
            </w:r>
            <w:r w:rsidR="001203E5" w:rsidRPr="007E3082">
              <w:rPr>
                <w:rFonts w:ascii="宋体" w:eastAsia="宋体" w:hAnsi="宋体" w:cs="仿宋" w:hint="eastAsia"/>
                <w:color w:val="000000"/>
              </w:rPr>
              <w:t>许可证编号</w:t>
            </w:r>
          </w:p>
        </w:tc>
        <w:tc>
          <w:tcPr>
            <w:tcW w:w="1984" w:type="dxa"/>
          </w:tcPr>
          <w:p w14:paraId="54B195DB" w14:textId="77777777" w:rsidR="001203E5" w:rsidRPr="007E3082" w:rsidRDefault="001203E5" w:rsidP="006D4459">
            <w:pPr>
              <w:spacing w:line="560" w:lineRule="exact"/>
              <w:ind w:firstLine="880"/>
              <w:jc w:val="center"/>
              <w:rPr>
                <w:rFonts w:ascii="宋体" w:eastAsia="宋体" w:hAnsi="宋体" w:cs="Times New Roman"/>
                <w:color w:val="000000"/>
              </w:rPr>
            </w:pPr>
          </w:p>
        </w:tc>
        <w:tc>
          <w:tcPr>
            <w:tcW w:w="1559" w:type="dxa"/>
          </w:tcPr>
          <w:p w14:paraId="3BCEE07B" w14:textId="77777777" w:rsidR="001203E5" w:rsidRPr="007E3082" w:rsidRDefault="001203E5" w:rsidP="006D4459">
            <w:pPr>
              <w:spacing w:line="560" w:lineRule="exact"/>
              <w:rPr>
                <w:rFonts w:ascii="宋体" w:eastAsia="宋体" w:hAnsi="宋体" w:cs="Times New Roman"/>
                <w:color w:val="000000"/>
              </w:rPr>
            </w:pPr>
            <w:r w:rsidRPr="007E3082">
              <w:rPr>
                <w:rFonts w:ascii="宋体" w:eastAsia="宋体" w:hAnsi="宋体" w:cs="仿宋" w:hint="eastAsia"/>
                <w:color w:val="000000"/>
              </w:rPr>
              <w:t>有效期</w:t>
            </w:r>
          </w:p>
        </w:tc>
        <w:tc>
          <w:tcPr>
            <w:tcW w:w="1497" w:type="dxa"/>
          </w:tcPr>
          <w:p w14:paraId="0A869412" w14:textId="77777777" w:rsidR="001203E5" w:rsidRPr="007E3082" w:rsidRDefault="001203E5" w:rsidP="006D4459">
            <w:pPr>
              <w:spacing w:line="560" w:lineRule="exact"/>
              <w:ind w:firstLine="880"/>
              <w:jc w:val="center"/>
              <w:rPr>
                <w:rFonts w:ascii="宋体" w:eastAsia="宋体" w:hAnsi="宋体" w:cs="Times New Roman"/>
                <w:color w:val="000000"/>
              </w:rPr>
            </w:pPr>
          </w:p>
        </w:tc>
      </w:tr>
    </w:tbl>
    <w:p w14:paraId="44DCDFEF" w14:textId="77777777" w:rsidR="001203E5" w:rsidRPr="007E3082" w:rsidRDefault="001203E5" w:rsidP="001203E5">
      <w:pPr>
        <w:ind w:firstLineChars="200" w:firstLine="640"/>
        <w:rPr>
          <w:rFonts w:ascii="宋体" w:eastAsia="宋体" w:hAnsi="宋体" w:cs="Times New Roman"/>
          <w:color w:val="000000"/>
          <w:sz w:val="32"/>
          <w:szCs w:val="32"/>
        </w:rPr>
      </w:pPr>
    </w:p>
    <w:p w14:paraId="6887AEDC" w14:textId="77777777" w:rsidR="001203E5" w:rsidRPr="007E3082" w:rsidRDefault="001203E5" w:rsidP="009F6A31">
      <w:pPr>
        <w:widowControl/>
        <w:jc w:val="left"/>
        <w:rPr>
          <w:rFonts w:ascii="仿宋" w:eastAsia="仿宋" w:hAnsi="仿宋" w:cs="Times New Roman"/>
          <w:bCs/>
          <w:color w:val="000000"/>
          <w:sz w:val="32"/>
          <w:szCs w:val="32"/>
        </w:rPr>
      </w:pPr>
      <w:bookmarkStart w:id="14" w:name="_Hlk49857995"/>
      <w:r w:rsidRPr="007E3082">
        <w:rPr>
          <w:rFonts w:ascii="仿宋" w:eastAsia="仿宋" w:hAnsi="仿宋" w:cs="Times New Roman"/>
          <w:bCs/>
          <w:color w:val="000000"/>
          <w:sz w:val="32"/>
          <w:szCs w:val="32"/>
        </w:rPr>
        <w:br w:type="page"/>
      </w:r>
    </w:p>
    <w:p w14:paraId="384C225C" w14:textId="77777777" w:rsidR="001203E5" w:rsidRPr="00041BE5" w:rsidRDefault="001203E5" w:rsidP="009F6A31">
      <w:pPr>
        <w:spacing w:line="560" w:lineRule="exact"/>
        <w:jc w:val="center"/>
        <w:rPr>
          <w:rFonts w:ascii="方正小标宋简体" w:eastAsia="方正小标宋简体" w:hAnsi="黑体" w:cs="Times New Roman"/>
          <w:color w:val="000000"/>
          <w:sz w:val="44"/>
          <w:szCs w:val="44"/>
        </w:rPr>
      </w:pPr>
      <w:r w:rsidRPr="00041BE5">
        <w:rPr>
          <w:rFonts w:ascii="方正小标宋简体" w:eastAsia="方正小标宋简体" w:hAnsi="黑体" w:cs="方正小标宋简体" w:hint="eastAsia"/>
          <w:color w:val="000000"/>
          <w:sz w:val="44"/>
          <w:szCs w:val="44"/>
        </w:rPr>
        <w:t>学校主要办学条件指标</w:t>
      </w:r>
    </w:p>
    <w:bookmarkEnd w:id="14"/>
    <w:p w14:paraId="5BCF079A" w14:textId="77777777" w:rsidR="001203E5" w:rsidRPr="00041BE5" w:rsidRDefault="001203E5" w:rsidP="009F6A31">
      <w:pPr>
        <w:spacing w:line="560" w:lineRule="exact"/>
        <w:jc w:val="center"/>
        <w:rPr>
          <w:rFonts w:ascii="仿宋" w:eastAsia="仿宋" w:hAnsi="仿宋" w:cs="Times New Roman"/>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4"/>
        <w:gridCol w:w="1720"/>
        <w:gridCol w:w="2904"/>
        <w:gridCol w:w="1188"/>
      </w:tblGrid>
      <w:tr w:rsidR="001203E5" w:rsidRPr="00041BE5" w14:paraId="0BA970DE" w14:textId="77777777" w:rsidTr="006260B7">
        <w:trPr>
          <w:jc w:val="center"/>
        </w:trPr>
        <w:tc>
          <w:tcPr>
            <w:tcW w:w="2884" w:type="dxa"/>
          </w:tcPr>
          <w:p w14:paraId="3063732A"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全日制在校生（人）</w:t>
            </w:r>
          </w:p>
        </w:tc>
        <w:tc>
          <w:tcPr>
            <w:tcW w:w="1720" w:type="dxa"/>
          </w:tcPr>
          <w:p w14:paraId="7245F263" w14:textId="77777777" w:rsidR="001203E5" w:rsidRPr="007E3082" w:rsidRDefault="001203E5" w:rsidP="006260B7">
            <w:pPr>
              <w:spacing w:line="560" w:lineRule="exact"/>
              <w:rPr>
                <w:rFonts w:ascii="宋体" w:eastAsia="宋体" w:hAnsi="宋体" w:cs="Times New Roman"/>
                <w:color w:val="000000"/>
              </w:rPr>
            </w:pPr>
          </w:p>
        </w:tc>
        <w:tc>
          <w:tcPr>
            <w:tcW w:w="2904" w:type="dxa"/>
          </w:tcPr>
          <w:p w14:paraId="0070C1E5"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折合在校生（人）</w:t>
            </w:r>
          </w:p>
        </w:tc>
        <w:tc>
          <w:tcPr>
            <w:tcW w:w="1188" w:type="dxa"/>
          </w:tcPr>
          <w:p w14:paraId="00CB2079" w14:textId="77777777" w:rsidR="001203E5" w:rsidRPr="007E3082" w:rsidRDefault="001203E5" w:rsidP="006260B7">
            <w:pPr>
              <w:spacing w:line="560" w:lineRule="exact"/>
              <w:rPr>
                <w:rFonts w:ascii="宋体" w:eastAsia="宋体" w:hAnsi="宋体" w:cs="Times New Roman"/>
                <w:color w:val="000000"/>
              </w:rPr>
            </w:pPr>
          </w:p>
        </w:tc>
      </w:tr>
      <w:tr w:rsidR="001203E5" w:rsidRPr="00041BE5" w14:paraId="7FA9C4EF" w14:textId="77777777" w:rsidTr="006260B7">
        <w:trPr>
          <w:jc w:val="center"/>
        </w:trPr>
        <w:tc>
          <w:tcPr>
            <w:tcW w:w="2884" w:type="dxa"/>
          </w:tcPr>
          <w:p w14:paraId="7E5BA861"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占地面积（亩）</w:t>
            </w:r>
          </w:p>
        </w:tc>
        <w:tc>
          <w:tcPr>
            <w:tcW w:w="1720" w:type="dxa"/>
          </w:tcPr>
          <w:p w14:paraId="1D579DDA" w14:textId="77777777" w:rsidR="001203E5" w:rsidRPr="007E3082" w:rsidRDefault="001203E5" w:rsidP="006260B7">
            <w:pPr>
              <w:spacing w:line="560" w:lineRule="exact"/>
              <w:rPr>
                <w:rFonts w:ascii="宋体" w:eastAsia="宋体" w:hAnsi="宋体" w:cs="Times New Roman"/>
                <w:color w:val="000000"/>
              </w:rPr>
            </w:pPr>
          </w:p>
        </w:tc>
        <w:tc>
          <w:tcPr>
            <w:tcW w:w="2904" w:type="dxa"/>
          </w:tcPr>
          <w:p w14:paraId="454F8472"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学校产权面积（亩）</w:t>
            </w:r>
          </w:p>
        </w:tc>
        <w:tc>
          <w:tcPr>
            <w:tcW w:w="1188" w:type="dxa"/>
          </w:tcPr>
          <w:p w14:paraId="1698D17F" w14:textId="77777777" w:rsidR="001203E5" w:rsidRPr="007E3082" w:rsidRDefault="001203E5" w:rsidP="006260B7">
            <w:pPr>
              <w:spacing w:line="560" w:lineRule="exact"/>
              <w:rPr>
                <w:rFonts w:ascii="宋体" w:eastAsia="宋体" w:hAnsi="宋体" w:cs="Times New Roman"/>
                <w:color w:val="000000"/>
              </w:rPr>
            </w:pPr>
          </w:p>
        </w:tc>
      </w:tr>
      <w:tr w:rsidR="001203E5" w:rsidRPr="00041BE5" w14:paraId="03F524FE" w14:textId="77777777" w:rsidTr="006260B7">
        <w:trPr>
          <w:jc w:val="center"/>
        </w:trPr>
        <w:tc>
          <w:tcPr>
            <w:tcW w:w="2884" w:type="dxa"/>
          </w:tcPr>
          <w:p w14:paraId="2EF4EFD3"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教学行政用房面积（</w:t>
            </w:r>
            <w:r w:rsidR="006260B7" w:rsidRPr="007E3082">
              <w:rPr>
                <w:rFonts w:ascii="宋体" w:eastAsia="宋体" w:hAnsi="宋体" w:cs="仿宋" w:hint="eastAsia"/>
                <w:color w:val="000000"/>
              </w:rPr>
              <w:t>㎡</w:t>
            </w:r>
            <w:r w:rsidRPr="007E3082">
              <w:rPr>
                <w:rFonts w:ascii="宋体" w:eastAsia="宋体" w:hAnsi="宋体" w:cs="仿宋"/>
                <w:color w:val="000000"/>
              </w:rPr>
              <w:t xml:space="preserve"> </w:t>
            </w:r>
            <w:r w:rsidRPr="007E3082">
              <w:rPr>
                <w:rFonts w:ascii="宋体" w:eastAsia="宋体" w:hAnsi="宋体" w:cs="仿宋" w:hint="eastAsia"/>
                <w:color w:val="000000"/>
              </w:rPr>
              <w:t>）</w:t>
            </w:r>
          </w:p>
        </w:tc>
        <w:tc>
          <w:tcPr>
            <w:tcW w:w="1720" w:type="dxa"/>
          </w:tcPr>
          <w:p w14:paraId="05A133D1" w14:textId="77777777" w:rsidR="001203E5" w:rsidRPr="007E3082" w:rsidRDefault="001203E5" w:rsidP="006260B7">
            <w:pPr>
              <w:spacing w:line="560" w:lineRule="exact"/>
              <w:rPr>
                <w:rFonts w:ascii="宋体" w:eastAsia="宋体" w:hAnsi="宋体" w:cs="Times New Roman"/>
                <w:color w:val="000000"/>
              </w:rPr>
            </w:pPr>
          </w:p>
        </w:tc>
        <w:tc>
          <w:tcPr>
            <w:tcW w:w="2904" w:type="dxa"/>
          </w:tcPr>
          <w:p w14:paraId="144D9B51" w14:textId="77777777" w:rsidR="001203E5" w:rsidRPr="007E3082" w:rsidRDefault="001203E5" w:rsidP="006260B7">
            <w:pPr>
              <w:rPr>
                <w:rFonts w:ascii="宋体" w:eastAsia="宋体" w:hAnsi="宋体" w:cs="Times New Roman"/>
                <w:color w:val="000000"/>
              </w:rPr>
            </w:pPr>
            <w:r w:rsidRPr="007E3082">
              <w:rPr>
                <w:rFonts w:ascii="宋体" w:eastAsia="宋体" w:hAnsi="宋体" w:cs="仿宋" w:hint="eastAsia"/>
                <w:color w:val="000000"/>
              </w:rPr>
              <w:t>生均教学行政用房面积（</w:t>
            </w:r>
            <w:r w:rsidR="006260B7" w:rsidRPr="007E3082">
              <w:rPr>
                <w:rFonts w:ascii="宋体" w:eastAsia="宋体" w:hAnsi="宋体" w:cs="仿宋" w:hint="eastAsia"/>
                <w:color w:val="000000"/>
              </w:rPr>
              <w:t>㎡</w:t>
            </w:r>
            <w:r w:rsidRPr="007E3082">
              <w:rPr>
                <w:rFonts w:ascii="宋体" w:eastAsia="宋体" w:hAnsi="宋体" w:cs="仿宋"/>
                <w:color w:val="000000"/>
              </w:rPr>
              <w:t xml:space="preserve"> </w:t>
            </w:r>
            <w:r w:rsidRPr="007E3082">
              <w:rPr>
                <w:rFonts w:ascii="宋体" w:eastAsia="宋体" w:hAnsi="宋体" w:cs="仿宋" w:hint="eastAsia"/>
                <w:color w:val="000000"/>
              </w:rPr>
              <w:t>）</w:t>
            </w:r>
          </w:p>
        </w:tc>
        <w:tc>
          <w:tcPr>
            <w:tcW w:w="1188" w:type="dxa"/>
          </w:tcPr>
          <w:p w14:paraId="004C235C" w14:textId="77777777" w:rsidR="001203E5" w:rsidRPr="007E3082" w:rsidRDefault="001203E5" w:rsidP="006260B7">
            <w:pPr>
              <w:spacing w:line="560" w:lineRule="exact"/>
              <w:rPr>
                <w:rFonts w:ascii="宋体" w:eastAsia="宋体" w:hAnsi="宋体" w:cs="Times New Roman"/>
                <w:color w:val="000000"/>
              </w:rPr>
            </w:pPr>
          </w:p>
        </w:tc>
      </w:tr>
      <w:tr w:rsidR="001203E5" w:rsidRPr="00041BE5" w14:paraId="5D75D69C" w14:textId="77777777" w:rsidTr="006260B7">
        <w:trPr>
          <w:jc w:val="center"/>
        </w:trPr>
        <w:tc>
          <w:tcPr>
            <w:tcW w:w="2884" w:type="dxa"/>
          </w:tcPr>
          <w:p w14:paraId="6E98C9F6"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教学仪器设备值（万元）</w:t>
            </w:r>
          </w:p>
        </w:tc>
        <w:tc>
          <w:tcPr>
            <w:tcW w:w="1720" w:type="dxa"/>
          </w:tcPr>
          <w:p w14:paraId="7688D896" w14:textId="77777777" w:rsidR="001203E5" w:rsidRPr="007E3082" w:rsidRDefault="001203E5" w:rsidP="006260B7">
            <w:pPr>
              <w:spacing w:line="560" w:lineRule="exact"/>
              <w:rPr>
                <w:rFonts w:ascii="宋体" w:eastAsia="宋体" w:hAnsi="宋体" w:cs="Times New Roman"/>
                <w:color w:val="000000"/>
              </w:rPr>
            </w:pPr>
          </w:p>
        </w:tc>
        <w:tc>
          <w:tcPr>
            <w:tcW w:w="2904" w:type="dxa"/>
          </w:tcPr>
          <w:p w14:paraId="7AE9F40A" w14:textId="77777777" w:rsidR="001203E5" w:rsidRPr="007E3082" w:rsidRDefault="001203E5" w:rsidP="006260B7">
            <w:pPr>
              <w:rPr>
                <w:rFonts w:ascii="宋体" w:eastAsia="宋体" w:hAnsi="宋体" w:cs="Times New Roman"/>
                <w:color w:val="000000"/>
              </w:rPr>
            </w:pPr>
            <w:r w:rsidRPr="007E3082">
              <w:rPr>
                <w:rFonts w:ascii="宋体" w:eastAsia="宋体" w:hAnsi="宋体" w:cs="仿宋" w:hint="eastAsia"/>
                <w:color w:val="000000"/>
              </w:rPr>
              <w:t>生均教学仪器设备（万元）</w:t>
            </w:r>
          </w:p>
        </w:tc>
        <w:tc>
          <w:tcPr>
            <w:tcW w:w="1188" w:type="dxa"/>
          </w:tcPr>
          <w:p w14:paraId="7C442614" w14:textId="77777777" w:rsidR="001203E5" w:rsidRPr="007E3082" w:rsidRDefault="001203E5" w:rsidP="006260B7">
            <w:pPr>
              <w:spacing w:line="560" w:lineRule="exact"/>
              <w:rPr>
                <w:rFonts w:ascii="宋体" w:eastAsia="宋体" w:hAnsi="宋体" w:cs="Times New Roman"/>
                <w:color w:val="000000"/>
              </w:rPr>
            </w:pPr>
          </w:p>
        </w:tc>
      </w:tr>
      <w:tr w:rsidR="001203E5" w:rsidRPr="00041BE5" w14:paraId="0D3C070E" w14:textId="77777777" w:rsidTr="006260B7">
        <w:trPr>
          <w:jc w:val="center"/>
        </w:trPr>
        <w:tc>
          <w:tcPr>
            <w:tcW w:w="2884" w:type="dxa"/>
          </w:tcPr>
          <w:p w14:paraId="0CB6F691"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图书（万册）</w:t>
            </w:r>
          </w:p>
        </w:tc>
        <w:tc>
          <w:tcPr>
            <w:tcW w:w="1720" w:type="dxa"/>
          </w:tcPr>
          <w:p w14:paraId="621DCE9F" w14:textId="77777777" w:rsidR="001203E5" w:rsidRPr="007E3082" w:rsidRDefault="001203E5" w:rsidP="006260B7">
            <w:pPr>
              <w:spacing w:line="560" w:lineRule="exact"/>
              <w:rPr>
                <w:rFonts w:ascii="宋体" w:eastAsia="宋体" w:hAnsi="宋体" w:cs="Times New Roman"/>
                <w:color w:val="000000"/>
              </w:rPr>
            </w:pPr>
          </w:p>
        </w:tc>
        <w:tc>
          <w:tcPr>
            <w:tcW w:w="2904" w:type="dxa"/>
          </w:tcPr>
          <w:p w14:paraId="2C8CA193"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生均图书（册）</w:t>
            </w:r>
          </w:p>
        </w:tc>
        <w:tc>
          <w:tcPr>
            <w:tcW w:w="1188" w:type="dxa"/>
          </w:tcPr>
          <w:p w14:paraId="2A1F48E3" w14:textId="77777777" w:rsidR="001203E5" w:rsidRPr="007E3082" w:rsidRDefault="001203E5" w:rsidP="006260B7">
            <w:pPr>
              <w:spacing w:line="560" w:lineRule="exact"/>
              <w:rPr>
                <w:rFonts w:ascii="宋体" w:eastAsia="宋体" w:hAnsi="宋体" w:cs="Times New Roman"/>
                <w:color w:val="000000"/>
              </w:rPr>
            </w:pPr>
          </w:p>
        </w:tc>
      </w:tr>
      <w:tr w:rsidR="001203E5" w:rsidRPr="00041BE5" w14:paraId="1D91B05B" w14:textId="77777777" w:rsidTr="006260B7">
        <w:trPr>
          <w:jc w:val="center"/>
        </w:trPr>
        <w:tc>
          <w:tcPr>
            <w:tcW w:w="2884" w:type="dxa"/>
          </w:tcPr>
          <w:p w14:paraId="52E76EB7"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自有教师（人）</w:t>
            </w:r>
          </w:p>
        </w:tc>
        <w:tc>
          <w:tcPr>
            <w:tcW w:w="1720" w:type="dxa"/>
          </w:tcPr>
          <w:p w14:paraId="138F3907" w14:textId="77777777" w:rsidR="001203E5" w:rsidRPr="007E3082" w:rsidRDefault="001203E5" w:rsidP="006260B7">
            <w:pPr>
              <w:spacing w:line="560" w:lineRule="exact"/>
              <w:rPr>
                <w:rFonts w:ascii="宋体" w:eastAsia="宋体" w:hAnsi="宋体" w:cs="Times New Roman"/>
                <w:color w:val="000000"/>
              </w:rPr>
            </w:pPr>
          </w:p>
        </w:tc>
        <w:tc>
          <w:tcPr>
            <w:tcW w:w="2904" w:type="dxa"/>
          </w:tcPr>
          <w:p w14:paraId="788B6D26"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聘任校外教师（人）</w:t>
            </w:r>
          </w:p>
        </w:tc>
        <w:tc>
          <w:tcPr>
            <w:tcW w:w="1188" w:type="dxa"/>
          </w:tcPr>
          <w:p w14:paraId="17E74012" w14:textId="77777777" w:rsidR="001203E5" w:rsidRPr="007E3082" w:rsidRDefault="001203E5" w:rsidP="006260B7">
            <w:pPr>
              <w:spacing w:line="560" w:lineRule="exact"/>
              <w:rPr>
                <w:rFonts w:ascii="宋体" w:eastAsia="宋体" w:hAnsi="宋体" w:cs="Times New Roman"/>
                <w:color w:val="000000"/>
              </w:rPr>
            </w:pPr>
          </w:p>
        </w:tc>
      </w:tr>
      <w:tr w:rsidR="001203E5" w:rsidRPr="00041BE5" w14:paraId="033EF190" w14:textId="77777777" w:rsidTr="006260B7">
        <w:trPr>
          <w:jc w:val="center"/>
        </w:trPr>
        <w:tc>
          <w:tcPr>
            <w:tcW w:w="2884" w:type="dxa"/>
          </w:tcPr>
          <w:p w14:paraId="79276746"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折合教师（人）</w:t>
            </w:r>
          </w:p>
        </w:tc>
        <w:tc>
          <w:tcPr>
            <w:tcW w:w="1720" w:type="dxa"/>
          </w:tcPr>
          <w:p w14:paraId="77B1EEEC" w14:textId="77777777" w:rsidR="001203E5" w:rsidRPr="007E3082" w:rsidRDefault="001203E5" w:rsidP="006260B7">
            <w:pPr>
              <w:spacing w:line="560" w:lineRule="exact"/>
              <w:rPr>
                <w:rFonts w:ascii="宋体" w:eastAsia="宋体" w:hAnsi="宋体" w:cs="Times New Roman"/>
                <w:color w:val="000000"/>
              </w:rPr>
            </w:pPr>
          </w:p>
        </w:tc>
        <w:tc>
          <w:tcPr>
            <w:tcW w:w="2904" w:type="dxa"/>
          </w:tcPr>
          <w:p w14:paraId="0027D5BD"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生师比</w:t>
            </w:r>
          </w:p>
        </w:tc>
        <w:tc>
          <w:tcPr>
            <w:tcW w:w="1188" w:type="dxa"/>
          </w:tcPr>
          <w:p w14:paraId="133F6CD5" w14:textId="77777777" w:rsidR="001203E5" w:rsidRPr="007E3082" w:rsidRDefault="001203E5" w:rsidP="006260B7">
            <w:pPr>
              <w:spacing w:line="560" w:lineRule="exact"/>
              <w:rPr>
                <w:rFonts w:ascii="宋体" w:eastAsia="宋体" w:hAnsi="宋体" w:cs="Times New Roman"/>
                <w:color w:val="000000"/>
              </w:rPr>
            </w:pPr>
          </w:p>
        </w:tc>
      </w:tr>
      <w:tr w:rsidR="001203E5" w:rsidRPr="00041BE5" w14:paraId="6DFFD96E" w14:textId="77777777" w:rsidTr="006260B7">
        <w:trPr>
          <w:jc w:val="center"/>
        </w:trPr>
        <w:tc>
          <w:tcPr>
            <w:tcW w:w="2884" w:type="dxa"/>
          </w:tcPr>
          <w:p w14:paraId="20C5DC6A"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高级职称教师（人）</w:t>
            </w:r>
          </w:p>
        </w:tc>
        <w:tc>
          <w:tcPr>
            <w:tcW w:w="1720" w:type="dxa"/>
          </w:tcPr>
          <w:p w14:paraId="61A595E5" w14:textId="77777777" w:rsidR="001203E5" w:rsidRPr="007E3082" w:rsidRDefault="001203E5" w:rsidP="006260B7">
            <w:pPr>
              <w:spacing w:line="560" w:lineRule="exact"/>
              <w:rPr>
                <w:rFonts w:ascii="宋体" w:eastAsia="宋体" w:hAnsi="宋体" w:cs="Times New Roman"/>
                <w:color w:val="000000"/>
              </w:rPr>
            </w:pPr>
          </w:p>
        </w:tc>
        <w:tc>
          <w:tcPr>
            <w:tcW w:w="2904" w:type="dxa"/>
          </w:tcPr>
          <w:p w14:paraId="28746ED6" w14:textId="77777777" w:rsidR="001203E5" w:rsidRPr="007E3082" w:rsidRDefault="001203E5" w:rsidP="006260B7">
            <w:pPr>
              <w:rPr>
                <w:rFonts w:ascii="宋体" w:eastAsia="宋体" w:hAnsi="宋体" w:cs="Times New Roman"/>
                <w:color w:val="000000"/>
              </w:rPr>
            </w:pPr>
            <w:r w:rsidRPr="007E3082">
              <w:rPr>
                <w:rFonts w:ascii="宋体" w:eastAsia="宋体" w:hAnsi="宋体" w:cs="仿宋" w:hint="eastAsia"/>
                <w:color w:val="000000"/>
              </w:rPr>
              <w:t>高级职称教师比例（</w:t>
            </w:r>
            <w:r w:rsidRPr="007E3082">
              <w:rPr>
                <w:rFonts w:ascii="宋体" w:eastAsia="宋体" w:hAnsi="宋体" w:cs="仿宋"/>
                <w:color w:val="000000"/>
              </w:rPr>
              <w:t>%</w:t>
            </w:r>
            <w:r w:rsidRPr="007E3082">
              <w:rPr>
                <w:rFonts w:ascii="宋体" w:eastAsia="宋体" w:hAnsi="宋体" w:cs="仿宋" w:hint="eastAsia"/>
                <w:color w:val="000000"/>
              </w:rPr>
              <w:t>）</w:t>
            </w:r>
          </w:p>
        </w:tc>
        <w:tc>
          <w:tcPr>
            <w:tcW w:w="1188" w:type="dxa"/>
          </w:tcPr>
          <w:p w14:paraId="15CCD479" w14:textId="77777777" w:rsidR="001203E5" w:rsidRPr="007E3082" w:rsidRDefault="001203E5" w:rsidP="006260B7">
            <w:pPr>
              <w:spacing w:line="560" w:lineRule="exact"/>
              <w:rPr>
                <w:rFonts w:ascii="宋体" w:eastAsia="宋体" w:hAnsi="宋体" w:cs="Times New Roman"/>
                <w:color w:val="000000"/>
              </w:rPr>
            </w:pPr>
          </w:p>
        </w:tc>
      </w:tr>
      <w:tr w:rsidR="001203E5" w:rsidRPr="00041BE5" w14:paraId="15F624EB" w14:textId="77777777" w:rsidTr="006260B7">
        <w:trPr>
          <w:jc w:val="center"/>
        </w:trPr>
        <w:tc>
          <w:tcPr>
            <w:tcW w:w="2884" w:type="dxa"/>
          </w:tcPr>
          <w:p w14:paraId="0B454900" w14:textId="77777777" w:rsidR="001203E5" w:rsidRPr="007E3082" w:rsidRDefault="001203E5" w:rsidP="006260B7">
            <w:pPr>
              <w:spacing w:line="560" w:lineRule="exact"/>
              <w:rPr>
                <w:rFonts w:ascii="宋体" w:eastAsia="宋体" w:hAnsi="宋体" w:cs="Times New Roman"/>
                <w:color w:val="000000"/>
              </w:rPr>
            </w:pPr>
            <w:r w:rsidRPr="007E3082">
              <w:rPr>
                <w:rFonts w:ascii="宋体" w:eastAsia="宋体" w:hAnsi="宋体" w:cs="仿宋" w:hint="eastAsia"/>
                <w:color w:val="000000"/>
              </w:rPr>
              <w:t>研究生学位及以上教师（人）</w:t>
            </w:r>
          </w:p>
        </w:tc>
        <w:tc>
          <w:tcPr>
            <w:tcW w:w="1720" w:type="dxa"/>
          </w:tcPr>
          <w:p w14:paraId="7C0E382C" w14:textId="77777777" w:rsidR="001203E5" w:rsidRPr="007E3082" w:rsidRDefault="001203E5" w:rsidP="006260B7">
            <w:pPr>
              <w:spacing w:line="560" w:lineRule="exact"/>
              <w:rPr>
                <w:rFonts w:ascii="宋体" w:eastAsia="宋体" w:hAnsi="宋体" w:cs="Times New Roman"/>
                <w:color w:val="000000"/>
              </w:rPr>
            </w:pPr>
          </w:p>
        </w:tc>
        <w:tc>
          <w:tcPr>
            <w:tcW w:w="2904" w:type="dxa"/>
          </w:tcPr>
          <w:p w14:paraId="488DF282" w14:textId="77777777" w:rsidR="001203E5" w:rsidRPr="007E3082" w:rsidRDefault="001203E5" w:rsidP="006260B7">
            <w:pPr>
              <w:rPr>
                <w:rFonts w:ascii="宋体" w:eastAsia="宋体" w:hAnsi="宋体" w:cs="Times New Roman"/>
                <w:color w:val="000000"/>
              </w:rPr>
            </w:pPr>
            <w:r w:rsidRPr="007E3082">
              <w:rPr>
                <w:rFonts w:ascii="宋体" w:eastAsia="宋体" w:hAnsi="宋体" w:cs="仿宋" w:hint="eastAsia"/>
                <w:color w:val="000000"/>
              </w:rPr>
              <w:t>研究生学位及以上教师比例（</w:t>
            </w:r>
            <w:r w:rsidRPr="007E3082">
              <w:rPr>
                <w:rFonts w:ascii="宋体" w:eastAsia="宋体" w:hAnsi="宋体" w:cs="仿宋"/>
                <w:color w:val="000000"/>
              </w:rPr>
              <w:t>%</w:t>
            </w:r>
            <w:r w:rsidRPr="007E3082">
              <w:rPr>
                <w:rFonts w:ascii="宋体" w:eastAsia="宋体" w:hAnsi="宋体" w:cs="仿宋" w:hint="eastAsia"/>
                <w:color w:val="000000"/>
              </w:rPr>
              <w:t>）</w:t>
            </w:r>
          </w:p>
        </w:tc>
        <w:tc>
          <w:tcPr>
            <w:tcW w:w="1188" w:type="dxa"/>
          </w:tcPr>
          <w:p w14:paraId="089D4F41" w14:textId="77777777" w:rsidR="001203E5" w:rsidRPr="007E3082" w:rsidRDefault="001203E5" w:rsidP="006260B7">
            <w:pPr>
              <w:spacing w:line="560" w:lineRule="exact"/>
              <w:rPr>
                <w:rFonts w:ascii="宋体" w:eastAsia="宋体" w:hAnsi="宋体" w:cs="Times New Roman"/>
                <w:color w:val="000000"/>
              </w:rPr>
            </w:pPr>
          </w:p>
        </w:tc>
      </w:tr>
    </w:tbl>
    <w:p w14:paraId="1EF2F69B" w14:textId="77777777" w:rsidR="001203E5" w:rsidRPr="00041BE5" w:rsidRDefault="001203E5" w:rsidP="00DD0CD3">
      <w:pPr>
        <w:ind w:firstLineChars="200" w:firstLine="420"/>
        <w:rPr>
          <w:rFonts w:ascii="仿宋" w:eastAsia="仿宋" w:hAnsi="仿宋" w:cs="Times New Roman"/>
          <w:color w:val="000000"/>
        </w:rPr>
      </w:pPr>
      <w:r w:rsidRPr="00041BE5">
        <w:rPr>
          <w:rFonts w:ascii="仿宋" w:eastAsia="仿宋" w:hAnsi="仿宋" w:cs="仿宋" w:hint="eastAsia"/>
          <w:color w:val="000000"/>
        </w:rPr>
        <w:t>注：</w:t>
      </w:r>
      <w:r w:rsidRPr="00041BE5">
        <w:rPr>
          <w:rFonts w:ascii="仿宋" w:eastAsia="仿宋" w:hAnsi="仿宋" w:cs="仿宋"/>
          <w:color w:val="000000"/>
        </w:rPr>
        <w:t>1.</w:t>
      </w:r>
      <w:r w:rsidRPr="00041BE5">
        <w:rPr>
          <w:rFonts w:ascii="仿宋" w:eastAsia="仿宋" w:hAnsi="仿宋" w:cs="仿宋" w:hint="eastAsia"/>
          <w:color w:val="000000"/>
        </w:rPr>
        <w:t>折合在校生＝普通本专科生</w:t>
      </w:r>
      <w:r w:rsidRPr="00041BE5">
        <w:rPr>
          <w:rFonts w:ascii="仿宋" w:eastAsia="仿宋" w:hAnsi="仿宋" w:cs="仿宋"/>
          <w:color w:val="000000"/>
        </w:rPr>
        <w:t>+</w:t>
      </w:r>
      <w:r w:rsidRPr="00041BE5">
        <w:rPr>
          <w:rFonts w:ascii="仿宋" w:eastAsia="仿宋" w:hAnsi="仿宋" w:cs="仿宋" w:hint="eastAsia"/>
          <w:color w:val="000000"/>
        </w:rPr>
        <w:t>硕士生×</w:t>
      </w:r>
      <w:r w:rsidRPr="00041BE5">
        <w:rPr>
          <w:rFonts w:ascii="仿宋" w:eastAsia="仿宋" w:hAnsi="仿宋" w:cs="仿宋"/>
          <w:color w:val="000000"/>
        </w:rPr>
        <w:t>1.5</w:t>
      </w:r>
      <w:r w:rsidRPr="00041BE5">
        <w:rPr>
          <w:rFonts w:ascii="仿宋" w:eastAsia="仿宋" w:hAnsi="仿宋" w:cs="仿宋" w:hint="eastAsia"/>
          <w:color w:val="000000"/>
        </w:rPr>
        <w:t>＋博士生×</w:t>
      </w:r>
      <w:r w:rsidRPr="00041BE5">
        <w:rPr>
          <w:rFonts w:ascii="仿宋" w:eastAsia="仿宋" w:hAnsi="仿宋" w:cs="仿宋"/>
          <w:color w:val="000000"/>
        </w:rPr>
        <w:t>2</w:t>
      </w:r>
      <w:r w:rsidRPr="00041BE5">
        <w:rPr>
          <w:rFonts w:ascii="仿宋" w:eastAsia="仿宋" w:hAnsi="仿宋" w:cs="仿宋" w:hint="eastAsia"/>
          <w:color w:val="000000"/>
        </w:rPr>
        <w:t>＋留学生×</w:t>
      </w:r>
      <w:r w:rsidRPr="00041BE5">
        <w:rPr>
          <w:rFonts w:ascii="仿宋" w:eastAsia="仿宋" w:hAnsi="仿宋" w:cs="仿宋"/>
          <w:color w:val="000000"/>
        </w:rPr>
        <w:t>3</w:t>
      </w:r>
      <w:r w:rsidRPr="00041BE5">
        <w:rPr>
          <w:rFonts w:ascii="仿宋" w:eastAsia="仿宋" w:hAnsi="仿宋" w:cs="仿宋" w:hint="eastAsia"/>
          <w:color w:val="000000"/>
        </w:rPr>
        <w:t>＋预科生＋进修生＋成人脱产班学生＋夜大（业余）×</w:t>
      </w:r>
      <w:r w:rsidRPr="00041BE5">
        <w:rPr>
          <w:rFonts w:ascii="仿宋" w:eastAsia="仿宋" w:hAnsi="仿宋" w:cs="仿宋"/>
          <w:color w:val="000000"/>
        </w:rPr>
        <w:t>0.3</w:t>
      </w:r>
      <w:r w:rsidRPr="00041BE5">
        <w:rPr>
          <w:rFonts w:ascii="仿宋" w:eastAsia="仿宋" w:hAnsi="仿宋" w:cs="仿宋" w:hint="eastAsia"/>
          <w:color w:val="000000"/>
        </w:rPr>
        <w:t>＋函授生×</w:t>
      </w:r>
      <w:r w:rsidRPr="00041BE5">
        <w:rPr>
          <w:rFonts w:ascii="仿宋" w:eastAsia="仿宋" w:hAnsi="仿宋" w:cs="仿宋"/>
          <w:color w:val="000000"/>
        </w:rPr>
        <w:t>0.1</w:t>
      </w:r>
    </w:p>
    <w:p w14:paraId="69EB6ABA" w14:textId="77777777" w:rsidR="001203E5" w:rsidRPr="00041BE5" w:rsidRDefault="001203E5" w:rsidP="00536EB1">
      <w:pPr>
        <w:ind w:firstLineChars="200" w:firstLine="420"/>
        <w:rPr>
          <w:rFonts w:ascii="仿宋" w:eastAsia="仿宋" w:hAnsi="仿宋" w:cs="Times New Roman"/>
          <w:color w:val="000000"/>
        </w:rPr>
      </w:pPr>
      <w:r w:rsidRPr="00041BE5">
        <w:rPr>
          <w:rFonts w:ascii="仿宋" w:eastAsia="仿宋" w:hAnsi="仿宋" w:cs="仿宋"/>
          <w:color w:val="000000"/>
        </w:rPr>
        <w:t>2.</w:t>
      </w:r>
      <w:r w:rsidRPr="00041BE5">
        <w:rPr>
          <w:rFonts w:ascii="仿宋" w:eastAsia="仿宋" w:hAnsi="仿宋" w:cs="仿宋" w:hint="eastAsia"/>
          <w:color w:val="000000"/>
        </w:rPr>
        <w:t>折合教师＝自有教师</w:t>
      </w:r>
      <w:r w:rsidRPr="00041BE5">
        <w:rPr>
          <w:rFonts w:ascii="仿宋" w:eastAsia="仿宋" w:hAnsi="仿宋" w:cs="仿宋"/>
          <w:color w:val="000000"/>
        </w:rPr>
        <w:t>+</w:t>
      </w:r>
      <w:r w:rsidRPr="00041BE5">
        <w:rPr>
          <w:rFonts w:ascii="仿宋" w:eastAsia="仿宋" w:hAnsi="仿宋" w:cs="仿宋" w:hint="eastAsia"/>
          <w:color w:val="000000"/>
        </w:rPr>
        <w:t>外聘教师×</w:t>
      </w:r>
      <w:r w:rsidRPr="00041BE5">
        <w:rPr>
          <w:rFonts w:ascii="仿宋" w:eastAsia="仿宋" w:hAnsi="仿宋" w:cs="仿宋"/>
          <w:color w:val="000000"/>
        </w:rPr>
        <w:t>0.5</w:t>
      </w:r>
    </w:p>
    <w:p w14:paraId="076A5A49" w14:textId="77777777" w:rsidR="001203E5" w:rsidRPr="00041BE5" w:rsidRDefault="001203E5" w:rsidP="00536EB1">
      <w:pPr>
        <w:ind w:firstLineChars="200" w:firstLine="420"/>
        <w:rPr>
          <w:rFonts w:ascii="仿宋" w:eastAsia="仿宋" w:hAnsi="仿宋" w:cs="Times New Roman"/>
          <w:color w:val="000000"/>
        </w:rPr>
      </w:pPr>
      <w:r w:rsidRPr="00041BE5">
        <w:rPr>
          <w:rFonts w:ascii="仿宋" w:eastAsia="仿宋" w:hAnsi="仿宋" w:cs="仿宋"/>
          <w:color w:val="000000"/>
        </w:rPr>
        <w:t>3.</w:t>
      </w:r>
      <w:r w:rsidRPr="00041BE5">
        <w:rPr>
          <w:rFonts w:ascii="仿宋" w:eastAsia="仿宋" w:hAnsi="仿宋" w:cs="仿宋" w:hint="eastAsia"/>
          <w:color w:val="000000"/>
        </w:rPr>
        <w:t>生师比＝折合在校生</w:t>
      </w:r>
      <w:r w:rsidRPr="00041BE5">
        <w:rPr>
          <w:rFonts w:ascii="仿宋" w:eastAsia="仿宋" w:hAnsi="仿宋" w:cs="仿宋"/>
          <w:color w:val="000000"/>
        </w:rPr>
        <w:t>/</w:t>
      </w:r>
      <w:r w:rsidRPr="00041BE5">
        <w:rPr>
          <w:rFonts w:ascii="仿宋" w:eastAsia="仿宋" w:hAnsi="仿宋" w:cs="仿宋" w:hint="eastAsia"/>
          <w:color w:val="000000"/>
        </w:rPr>
        <w:t>折合教师</w:t>
      </w:r>
    </w:p>
    <w:p w14:paraId="16164789" w14:textId="77777777" w:rsidR="001203E5" w:rsidRPr="00041BE5" w:rsidRDefault="001203E5" w:rsidP="00536EB1">
      <w:pPr>
        <w:ind w:firstLineChars="200" w:firstLine="420"/>
        <w:rPr>
          <w:rFonts w:ascii="仿宋" w:eastAsia="仿宋" w:hAnsi="仿宋" w:cs="Times New Roman"/>
          <w:color w:val="000000"/>
        </w:rPr>
      </w:pPr>
      <w:r w:rsidRPr="00041BE5">
        <w:rPr>
          <w:rFonts w:ascii="仿宋" w:eastAsia="仿宋" w:hAnsi="仿宋" w:cs="仿宋"/>
          <w:color w:val="000000"/>
        </w:rPr>
        <w:t>4.</w:t>
      </w:r>
      <w:r w:rsidRPr="00041BE5">
        <w:rPr>
          <w:rFonts w:ascii="仿宋" w:eastAsia="仿宋" w:hAnsi="仿宋" w:cs="仿宋" w:hint="eastAsia"/>
          <w:color w:val="000000"/>
        </w:rPr>
        <w:t>生均教学行政用房＝（教学及辅助用房＋行政办公用房）</w:t>
      </w:r>
      <w:r w:rsidRPr="00041BE5">
        <w:rPr>
          <w:rFonts w:ascii="仿宋" w:eastAsia="仿宋" w:hAnsi="仿宋" w:cs="仿宋"/>
          <w:color w:val="000000"/>
        </w:rPr>
        <w:t>/</w:t>
      </w:r>
      <w:r w:rsidRPr="00041BE5">
        <w:rPr>
          <w:rFonts w:ascii="仿宋" w:eastAsia="仿宋" w:hAnsi="仿宋" w:cs="仿宋" w:hint="eastAsia"/>
          <w:color w:val="000000"/>
        </w:rPr>
        <w:t>全日制在校生</w:t>
      </w:r>
    </w:p>
    <w:p w14:paraId="6FC32244" w14:textId="77777777" w:rsidR="001203E5" w:rsidRPr="00041BE5" w:rsidRDefault="001203E5" w:rsidP="00536EB1">
      <w:pPr>
        <w:ind w:firstLineChars="200" w:firstLine="420"/>
        <w:rPr>
          <w:rFonts w:ascii="仿宋" w:eastAsia="仿宋" w:hAnsi="仿宋" w:cs="仿宋"/>
          <w:color w:val="000000"/>
        </w:rPr>
      </w:pPr>
      <w:r w:rsidRPr="00041BE5">
        <w:rPr>
          <w:rFonts w:ascii="仿宋" w:eastAsia="仿宋" w:hAnsi="仿宋" w:cs="仿宋"/>
          <w:color w:val="000000"/>
        </w:rPr>
        <w:t>5.</w:t>
      </w:r>
      <w:r w:rsidRPr="00041BE5">
        <w:rPr>
          <w:rFonts w:ascii="仿宋" w:eastAsia="仿宋" w:hAnsi="仿宋" w:cs="仿宋" w:hint="eastAsia"/>
          <w:color w:val="000000"/>
        </w:rPr>
        <w:t>生均教学仪器设备＝教学仪器设备值</w:t>
      </w:r>
      <w:r w:rsidRPr="00041BE5">
        <w:rPr>
          <w:rFonts w:ascii="仿宋" w:eastAsia="仿宋" w:hAnsi="仿宋" w:cs="仿宋"/>
          <w:color w:val="000000"/>
        </w:rPr>
        <w:t>/</w:t>
      </w:r>
      <w:r w:rsidRPr="00041BE5">
        <w:rPr>
          <w:rFonts w:ascii="仿宋" w:eastAsia="仿宋" w:hAnsi="仿宋" w:cs="仿宋" w:hint="eastAsia"/>
          <w:color w:val="000000"/>
        </w:rPr>
        <w:t>折合在校生</w:t>
      </w:r>
    </w:p>
    <w:p w14:paraId="2C068031" w14:textId="77777777" w:rsidR="007966C4" w:rsidRPr="00041BE5" w:rsidRDefault="007966C4" w:rsidP="00536EB1">
      <w:pPr>
        <w:ind w:firstLineChars="200" w:firstLine="420"/>
        <w:rPr>
          <w:rFonts w:ascii="仿宋" w:eastAsia="仿宋" w:hAnsi="仿宋" w:cs="Times New Roman"/>
          <w:color w:val="000000"/>
        </w:rPr>
      </w:pPr>
      <w:r w:rsidRPr="00041BE5">
        <w:rPr>
          <w:rFonts w:ascii="仿宋" w:eastAsia="仿宋" w:hAnsi="仿宋" w:cs="仿宋"/>
          <w:color w:val="000000"/>
        </w:rPr>
        <w:t>6.聘请校外教师经折算后计入教师总数，原则上聘请校外教师数不超过专任教师总数的1/4</w:t>
      </w:r>
    </w:p>
    <w:p w14:paraId="1070AA73" w14:textId="77777777" w:rsidR="007966C4" w:rsidRPr="00041BE5" w:rsidRDefault="007966C4" w:rsidP="009F6A31">
      <w:pPr>
        <w:spacing w:line="560" w:lineRule="exact"/>
        <w:jc w:val="left"/>
        <w:rPr>
          <w:rFonts w:ascii="仿宋" w:eastAsia="仿宋" w:hAnsi="仿宋" w:cs="仿宋"/>
          <w:color w:val="000000"/>
        </w:rPr>
      </w:pPr>
    </w:p>
    <w:p w14:paraId="4D47BEAA" w14:textId="77777777" w:rsidR="007966C4" w:rsidRPr="00041BE5" w:rsidRDefault="007966C4" w:rsidP="009F6A31">
      <w:pPr>
        <w:spacing w:line="560" w:lineRule="exact"/>
        <w:jc w:val="left"/>
        <w:rPr>
          <w:rFonts w:ascii="仿宋" w:eastAsia="仿宋" w:hAnsi="仿宋" w:cs="仿宋"/>
          <w:color w:val="000000"/>
        </w:rPr>
      </w:pPr>
    </w:p>
    <w:p w14:paraId="546A6523" w14:textId="77777777" w:rsidR="007966C4" w:rsidRPr="00041BE5" w:rsidRDefault="007966C4" w:rsidP="009F6A31">
      <w:pPr>
        <w:spacing w:line="560" w:lineRule="exact"/>
        <w:jc w:val="left"/>
        <w:rPr>
          <w:rFonts w:ascii="仿宋" w:eastAsia="仿宋" w:hAnsi="仿宋" w:cs="仿宋"/>
          <w:color w:val="000000"/>
        </w:rPr>
      </w:pPr>
    </w:p>
    <w:p w14:paraId="10B6C057" w14:textId="77777777" w:rsidR="007966C4" w:rsidRPr="00041BE5" w:rsidRDefault="007966C4" w:rsidP="009F6A31">
      <w:pPr>
        <w:spacing w:line="560" w:lineRule="exact"/>
        <w:jc w:val="left"/>
        <w:rPr>
          <w:rFonts w:ascii="仿宋" w:eastAsia="仿宋" w:hAnsi="仿宋" w:cs="仿宋"/>
          <w:color w:val="000000"/>
        </w:rPr>
      </w:pPr>
    </w:p>
    <w:p w14:paraId="4DFD8E2A" w14:textId="77777777" w:rsidR="007966C4" w:rsidRPr="00041BE5" w:rsidRDefault="007966C4" w:rsidP="009F6A31">
      <w:pPr>
        <w:spacing w:line="560" w:lineRule="exact"/>
        <w:jc w:val="left"/>
        <w:rPr>
          <w:rFonts w:ascii="仿宋" w:eastAsia="仿宋" w:hAnsi="仿宋" w:cs="仿宋"/>
          <w:color w:val="000000"/>
        </w:rPr>
      </w:pPr>
    </w:p>
    <w:p w14:paraId="1343C2D1" w14:textId="77777777" w:rsidR="00041BE5" w:rsidRPr="00041BE5" w:rsidRDefault="00041BE5" w:rsidP="009F6A31">
      <w:pPr>
        <w:spacing w:line="560" w:lineRule="exact"/>
        <w:jc w:val="left"/>
        <w:rPr>
          <w:rFonts w:ascii="仿宋" w:eastAsia="仿宋" w:hAnsi="仿宋" w:cs="仿宋"/>
          <w:color w:val="000000"/>
        </w:rPr>
      </w:pPr>
    </w:p>
    <w:p w14:paraId="2995926F" w14:textId="77777777" w:rsidR="001203E5" w:rsidRPr="00041BE5" w:rsidRDefault="001203E5" w:rsidP="009F6A31">
      <w:pPr>
        <w:spacing w:line="560" w:lineRule="exact"/>
        <w:jc w:val="left"/>
        <w:rPr>
          <w:rFonts w:ascii="仿宋" w:eastAsia="仿宋" w:hAnsi="仿宋" w:cs="Times New Roman"/>
          <w:color w:val="000000"/>
          <w:sz w:val="32"/>
          <w:szCs w:val="32"/>
        </w:rPr>
      </w:pPr>
      <w:bookmarkStart w:id="15" w:name="_Hlk49858024"/>
    </w:p>
    <w:p w14:paraId="6A1F833D" w14:textId="77777777" w:rsidR="001203E5" w:rsidRPr="00041BE5" w:rsidRDefault="001203E5" w:rsidP="009F6A31">
      <w:pPr>
        <w:spacing w:line="680" w:lineRule="exact"/>
        <w:jc w:val="center"/>
        <w:rPr>
          <w:rFonts w:ascii="方正小标宋简体" w:eastAsia="方正小标宋简体" w:hAnsi="仿宋" w:cs="Times New Roman"/>
          <w:color w:val="000000"/>
          <w:sz w:val="44"/>
          <w:szCs w:val="44"/>
        </w:rPr>
      </w:pPr>
      <w:r w:rsidRPr="00041BE5">
        <w:rPr>
          <w:rFonts w:ascii="方正小标宋简体" w:eastAsia="方正小标宋简体" w:hAnsi="仿宋" w:cs="方正小标宋简体" w:hint="eastAsia"/>
          <w:color w:val="000000"/>
          <w:sz w:val="44"/>
          <w:szCs w:val="44"/>
        </w:rPr>
        <w:t>年检考核指标自查自评情况</w:t>
      </w:r>
    </w:p>
    <w:tbl>
      <w:tblPr>
        <w:tblW w:w="8080" w:type="dxa"/>
        <w:jc w:val="center"/>
        <w:tblCellMar>
          <w:left w:w="0" w:type="dxa"/>
          <w:right w:w="0" w:type="dxa"/>
        </w:tblCellMar>
        <w:tblLook w:val="00A0" w:firstRow="1" w:lastRow="0" w:firstColumn="1" w:lastColumn="0" w:noHBand="0" w:noVBand="0"/>
      </w:tblPr>
      <w:tblGrid>
        <w:gridCol w:w="2126"/>
        <w:gridCol w:w="2410"/>
        <w:gridCol w:w="1701"/>
        <w:gridCol w:w="1843"/>
      </w:tblGrid>
      <w:tr w:rsidR="001203E5" w:rsidRPr="00041BE5" w14:paraId="7DFDA0A4" w14:textId="77777777">
        <w:trPr>
          <w:trHeight w:val="300"/>
          <w:jc w:val="center"/>
        </w:trPr>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FAAFF9"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bookmarkStart w:id="16" w:name="_Hlk45353324"/>
            <w:bookmarkEnd w:id="15"/>
            <w:r w:rsidRPr="007E3082">
              <w:rPr>
                <w:rFonts w:ascii="仿宋" w:eastAsia="仿宋" w:hAnsi="仿宋" w:cs="仿宋" w:hint="eastAsia"/>
                <w:bCs/>
                <w:color w:val="000000"/>
                <w:kern w:val="0"/>
              </w:rPr>
              <w:t>一级指标</w:t>
            </w:r>
          </w:p>
          <w:p w14:paraId="0D3DC41E"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r w:rsidRPr="007E3082">
              <w:rPr>
                <w:rFonts w:ascii="仿宋" w:eastAsia="仿宋" w:hAnsi="仿宋" w:cs="仿宋" w:hint="eastAsia"/>
                <w:bCs/>
                <w:color w:val="000000"/>
                <w:kern w:val="0"/>
              </w:rPr>
              <w:t>（</w:t>
            </w:r>
            <w:r w:rsidRPr="007E3082">
              <w:rPr>
                <w:rFonts w:ascii="仿宋" w:eastAsia="仿宋" w:hAnsi="仿宋" w:cs="仿宋"/>
                <w:bCs/>
                <w:color w:val="000000"/>
                <w:kern w:val="0"/>
              </w:rPr>
              <w:t>6</w:t>
            </w:r>
            <w:r w:rsidRPr="007E3082">
              <w:rPr>
                <w:rFonts w:ascii="仿宋" w:eastAsia="仿宋" w:hAnsi="仿宋" w:cs="仿宋" w:hint="eastAsia"/>
                <w:bCs/>
                <w:color w:val="000000"/>
                <w:kern w:val="0"/>
              </w:rPr>
              <w:t>项）</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15997284"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二级指标</w:t>
            </w:r>
          </w:p>
          <w:p w14:paraId="3ACAED99"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r w:rsidRPr="007E3082">
              <w:rPr>
                <w:rFonts w:ascii="仿宋" w:eastAsia="仿宋" w:hAnsi="仿宋" w:cs="仿宋" w:hint="eastAsia"/>
                <w:bCs/>
                <w:color w:val="000000"/>
                <w:kern w:val="0"/>
              </w:rPr>
              <w:t>（</w:t>
            </w:r>
            <w:r w:rsidRPr="007E3082">
              <w:rPr>
                <w:rFonts w:ascii="仿宋" w:eastAsia="仿宋" w:hAnsi="仿宋" w:cs="仿宋"/>
                <w:bCs/>
                <w:color w:val="000000"/>
                <w:kern w:val="0"/>
              </w:rPr>
              <w:t>27</w:t>
            </w:r>
            <w:r w:rsidRPr="007E3082">
              <w:rPr>
                <w:rFonts w:ascii="仿宋" w:eastAsia="仿宋" w:hAnsi="仿宋" w:cs="仿宋" w:hint="eastAsia"/>
                <w:bCs/>
                <w:color w:val="000000"/>
                <w:kern w:val="0"/>
              </w:rPr>
              <w:t>项）</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1609D08A"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自查自评</w:t>
            </w:r>
          </w:p>
          <w:p w14:paraId="1191FC54"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扣分情况</w:t>
            </w:r>
          </w:p>
        </w:tc>
        <w:tc>
          <w:tcPr>
            <w:tcW w:w="1843" w:type="dxa"/>
            <w:tcBorders>
              <w:top w:val="single" w:sz="4" w:space="0" w:color="000000"/>
              <w:left w:val="single" w:sz="4" w:space="0" w:color="000000"/>
              <w:bottom w:val="single" w:sz="4" w:space="0" w:color="000000"/>
              <w:right w:val="single" w:sz="4" w:space="0" w:color="auto"/>
            </w:tcBorders>
            <w:vAlign w:val="center"/>
          </w:tcPr>
          <w:p w14:paraId="2889CCDA" w14:textId="77777777" w:rsidR="001203E5" w:rsidRPr="007E3082" w:rsidRDefault="001203E5" w:rsidP="00FB7589">
            <w:pPr>
              <w:spacing w:line="240" w:lineRule="exact"/>
              <w:jc w:val="center"/>
              <w:textAlignment w:val="center"/>
              <w:rPr>
                <w:rFonts w:ascii="仿宋" w:eastAsia="仿宋" w:hAnsi="仿宋" w:cs="Times New Roman"/>
                <w:bCs/>
                <w:color w:val="000000"/>
              </w:rPr>
            </w:pPr>
            <w:r w:rsidRPr="007E3082">
              <w:rPr>
                <w:rFonts w:ascii="仿宋" w:eastAsia="仿宋" w:hAnsi="仿宋" w:cs="仿宋" w:hint="eastAsia"/>
                <w:bCs/>
                <w:color w:val="000000"/>
              </w:rPr>
              <w:t>出现☆</w:t>
            </w:r>
            <w:r w:rsidR="00A77734" w:rsidRPr="007E3082">
              <w:rPr>
                <w:rFonts w:ascii="仿宋" w:eastAsia="仿宋" w:hAnsi="仿宋" w:cs="仿宋" w:hint="eastAsia"/>
                <w:bCs/>
                <w:color w:val="000000"/>
              </w:rPr>
              <w:t>、</w:t>
            </w:r>
            <w:r w:rsidRPr="007E3082">
              <w:rPr>
                <w:rFonts w:ascii="仿宋" w:eastAsia="仿宋" w:hAnsi="仿宋" w:cs="仿宋" w:hint="eastAsia"/>
                <w:bCs/>
                <w:color w:val="000000"/>
              </w:rPr>
              <w:t>★</w:t>
            </w:r>
          </w:p>
          <w:p w14:paraId="498492B9" w14:textId="77777777" w:rsidR="001203E5" w:rsidRPr="007E3082" w:rsidRDefault="001203E5" w:rsidP="00FB7589">
            <w:pPr>
              <w:spacing w:line="240" w:lineRule="exact"/>
              <w:jc w:val="center"/>
              <w:textAlignment w:val="center"/>
              <w:rPr>
                <w:rFonts w:ascii="仿宋" w:eastAsia="仿宋" w:hAnsi="仿宋" w:cs="Times New Roman"/>
                <w:bCs/>
                <w:color w:val="000000"/>
              </w:rPr>
            </w:pPr>
            <w:r w:rsidRPr="007E3082">
              <w:rPr>
                <w:rFonts w:ascii="仿宋" w:eastAsia="仿宋" w:hAnsi="仿宋" w:cs="仿宋" w:hint="eastAsia"/>
                <w:bCs/>
                <w:color w:val="000000"/>
              </w:rPr>
              <w:t>情况</w:t>
            </w:r>
          </w:p>
        </w:tc>
      </w:tr>
      <w:tr w:rsidR="001203E5" w:rsidRPr="00041BE5" w14:paraId="08F1B584" w14:textId="77777777" w:rsidTr="00A77734">
        <w:trPr>
          <w:trHeight w:val="340"/>
          <w:jc w:val="center"/>
        </w:trPr>
        <w:tc>
          <w:tcPr>
            <w:tcW w:w="212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0608A0D4" w14:textId="77777777" w:rsidR="006E27DD" w:rsidRPr="007E3082" w:rsidRDefault="001203E5" w:rsidP="006E27DD">
            <w:pPr>
              <w:widowControl/>
              <w:numPr>
                <w:ilvl w:val="0"/>
                <w:numId w:val="3"/>
              </w:numPr>
              <w:spacing w:line="240" w:lineRule="exact"/>
              <w:jc w:val="center"/>
              <w:textAlignment w:val="center"/>
              <w:rPr>
                <w:rFonts w:ascii="仿宋" w:eastAsia="仿宋" w:hAnsi="仿宋" w:cs="仿宋"/>
                <w:bCs/>
                <w:color w:val="000000"/>
                <w:kern w:val="0"/>
              </w:rPr>
            </w:pPr>
            <w:bookmarkStart w:id="17" w:name="_Hlk45353283"/>
            <w:bookmarkEnd w:id="16"/>
            <w:r w:rsidRPr="007E3082">
              <w:rPr>
                <w:rFonts w:ascii="仿宋" w:eastAsia="仿宋" w:hAnsi="仿宋" w:cs="仿宋" w:hint="eastAsia"/>
                <w:bCs/>
                <w:color w:val="000000"/>
                <w:kern w:val="0"/>
              </w:rPr>
              <w:t>党建与</w:t>
            </w:r>
            <w:r w:rsidR="006E27DD" w:rsidRPr="007E3082">
              <w:rPr>
                <w:rFonts w:ascii="仿宋" w:eastAsia="仿宋" w:hAnsi="仿宋" w:cs="仿宋" w:hint="eastAsia"/>
                <w:bCs/>
                <w:color w:val="000000"/>
                <w:kern w:val="0"/>
              </w:rPr>
              <w:t>思想政治</w:t>
            </w:r>
          </w:p>
          <w:p w14:paraId="140E9233" w14:textId="77777777" w:rsidR="001203E5" w:rsidRPr="007E3082" w:rsidRDefault="001203E5" w:rsidP="006E27DD">
            <w:pPr>
              <w:widowControl/>
              <w:spacing w:line="240" w:lineRule="exact"/>
              <w:ind w:left="450"/>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工作</w:t>
            </w:r>
            <w:r w:rsidR="006E27DD" w:rsidRPr="007E3082">
              <w:rPr>
                <w:rFonts w:ascii="仿宋" w:eastAsia="仿宋" w:hAnsi="仿宋" w:cs="仿宋" w:hint="eastAsia"/>
                <w:bCs/>
                <w:color w:val="000000"/>
                <w:kern w:val="0"/>
              </w:rPr>
              <w:t>情况</w:t>
            </w:r>
          </w:p>
          <w:p w14:paraId="0E0B7650"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w:t>
            </w:r>
            <w:r w:rsidRPr="007E3082">
              <w:rPr>
                <w:rFonts w:ascii="仿宋" w:eastAsia="仿宋" w:hAnsi="仿宋" w:cs="仿宋"/>
                <w:bCs/>
                <w:color w:val="000000"/>
                <w:kern w:val="0"/>
              </w:rPr>
              <w:t>17</w:t>
            </w:r>
            <w:r w:rsidRPr="007E3082">
              <w:rPr>
                <w:rFonts w:ascii="仿宋" w:eastAsia="仿宋" w:hAnsi="仿宋" w:cs="仿宋" w:hint="eastAsia"/>
                <w:bCs/>
                <w:color w:val="000000"/>
                <w:kern w:val="0"/>
              </w:rPr>
              <w:t>分）</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68C68EFC"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w:t>
            </w:r>
            <w:r w:rsidRPr="00041BE5">
              <w:rPr>
                <w:rFonts w:ascii="仿宋" w:eastAsia="仿宋" w:hAnsi="仿宋" w:cs="仿宋" w:hint="eastAsia"/>
                <w:color w:val="000000"/>
              </w:rPr>
              <w:t>组织建设</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7</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24685508"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192D492"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bookmarkEnd w:id="17"/>
      <w:tr w:rsidR="001203E5" w:rsidRPr="00041BE5" w14:paraId="31563C00" w14:textId="77777777" w:rsidTr="00A77734">
        <w:trPr>
          <w:trHeight w:val="340"/>
          <w:jc w:val="center"/>
        </w:trPr>
        <w:tc>
          <w:tcPr>
            <w:tcW w:w="2126" w:type="dxa"/>
            <w:vMerge/>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3BCD3F94"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4C0CD433" w14:textId="77777777" w:rsidR="001203E5" w:rsidRPr="00041BE5" w:rsidRDefault="001203E5" w:rsidP="00FB7589">
            <w:pPr>
              <w:widowControl/>
              <w:spacing w:line="240" w:lineRule="exact"/>
              <w:jc w:val="left"/>
              <w:textAlignment w:val="center"/>
              <w:rPr>
                <w:rFonts w:ascii="仿宋" w:eastAsia="仿宋" w:hAnsi="仿宋" w:cs="Times New Roman"/>
                <w:color w:val="000000"/>
              </w:rPr>
            </w:pPr>
            <w:r w:rsidRPr="00041BE5">
              <w:rPr>
                <w:rFonts w:ascii="仿宋" w:eastAsia="仿宋" w:hAnsi="仿宋" w:cs="仿宋"/>
                <w:color w:val="000000"/>
              </w:rPr>
              <w:t>2.</w:t>
            </w:r>
            <w:r w:rsidRPr="00041BE5">
              <w:rPr>
                <w:rFonts w:ascii="仿宋" w:eastAsia="仿宋" w:hAnsi="仿宋" w:cs="仿宋" w:hint="eastAsia"/>
                <w:color w:val="000000"/>
              </w:rPr>
              <w:t>办学方向</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2</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233594A7"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9948243"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087FC95C" w14:textId="77777777" w:rsidTr="00A77734">
        <w:trPr>
          <w:trHeight w:val="340"/>
          <w:jc w:val="center"/>
        </w:trPr>
        <w:tc>
          <w:tcPr>
            <w:tcW w:w="2126" w:type="dxa"/>
            <w:vMerge/>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5448A8E9"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0284D57B" w14:textId="77777777" w:rsidR="001203E5" w:rsidRPr="00041BE5" w:rsidRDefault="001203E5" w:rsidP="00FB7589">
            <w:pPr>
              <w:widowControl/>
              <w:spacing w:line="240" w:lineRule="exact"/>
              <w:jc w:val="left"/>
              <w:textAlignment w:val="center"/>
              <w:rPr>
                <w:rFonts w:ascii="仿宋" w:eastAsia="仿宋" w:hAnsi="仿宋" w:cs="Times New Roman"/>
                <w:color w:val="000000"/>
              </w:rPr>
            </w:pPr>
            <w:r w:rsidRPr="00041BE5">
              <w:rPr>
                <w:rFonts w:ascii="仿宋" w:eastAsia="仿宋" w:hAnsi="仿宋" w:cs="仿宋"/>
                <w:color w:val="000000"/>
              </w:rPr>
              <w:t>3.</w:t>
            </w:r>
            <w:r w:rsidRPr="00041BE5">
              <w:rPr>
                <w:rFonts w:ascii="仿宋" w:eastAsia="仿宋" w:hAnsi="仿宋" w:cs="仿宋" w:hint="eastAsia"/>
                <w:color w:val="000000"/>
              </w:rPr>
              <w:t>思政工作</w:t>
            </w:r>
            <w:r w:rsidR="006E27DD" w:rsidRPr="00041BE5">
              <w:rPr>
                <w:rFonts w:ascii="仿宋" w:eastAsia="仿宋" w:hAnsi="仿宋" w:cs="仿宋" w:hint="eastAsia"/>
                <w:color w:val="000000"/>
              </w:rPr>
              <w:t>和意识形态工作</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6</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3CFE7333"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0896491E"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6961F26C" w14:textId="77777777" w:rsidTr="00A77734">
        <w:trPr>
          <w:trHeight w:val="340"/>
          <w:jc w:val="center"/>
        </w:trPr>
        <w:tc>
          <w:tcPr>
            <w:tcW w:w="2126" w:type="dxa"/>
            <w:vMerge/>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295C9083"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5F20AD02" w14:textId="77777777" w:rsidR="001203E5" w:rsidRPr="00041BE5" w:rsidRDefault="001203E5" w:rsidP="00FB7589">
            <w:pPr>
              <w:widowControl/>
              <w:spacing w:line="240" w:lineRule="exact"/>
              <w:jc w:val="left"/>
              <w:textAlignment w:val="center"/>
              <w:rPr>
                <w:rFonts w:ascii="仿宋" w:eastAsia="仿宋" w:hAnsi="仿宋" w:cs="Times New Roman"/>
                <w:color w:val="000000"/>
              </w:rPr>
            </w:pPr>
            <w:r w:rsidRPr="00041BE5">
              <w:rPr>
                <w:rFonts w:ascii="仿宋" w:eastAsia="仿宋" w:hAnsi="仿宋" w:cs="仿宋"/>
                <w:color w:val="000000"/>
              </w:rPr>
              <w:t>4.</w:t>
            </w:r>
            <w:r w:rsidRPr="00041BE5">
              <w:rPr>
                <w:rFonts w:ascii="仿宋" w:eastAsia="仿宋" w:hAnsi="仿宋" w:cs="仿宋" w:hint="eastAsia"/>
                <w:color w:val="000000"/>
              </w:rPr>
              <w:t>群团工作</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2</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039A0125"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462A8CA2"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098EB060" w14:textId="77777777" w:rsidTr="00A77734">
        <w:trPr>
          <w:trHeight w:val="340"/>
          <w:jc w:val="center"/>
        </w:trPr>
        <w:tc>
          <w:tcPr>
            <w:tcW w:w="212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6D9E15B0"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二、办学条件</w:t>
            </w:r>
          </w:p>
          <w:p w14:paraId="64B2F5D3"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w:t>
            </w:r>
            <w:r w:rsidRPr="007E3082">
              <w:rPr>
                <w:rFonts w:ascii="仿宋" w:eastAsia="仿宋" w:hAnsi="仿宋" w:cs="仿宋"/>
                <w:bCs/>
                <w:color w:val="000000"/>
                <w:kern w:val="0"/>
              </w:rPr>
              <w:t>16</w:t>
            </w:r>
            <w:r w:rsidRPr="007E3082">
              <w:rPr>
                <w:rFonts w:ascii="仿宋" w:eastAsia="仿宋" w:hAnsi="仿宋" w:cs="仿宋" w:hint="eastAsia"/>
                <w:bCs/>
                <w:color w:val="000000"/>
                <w:kern w:val="0"/>
              </w:rPr>
              <w:t>分）</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408D8747"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5.</w:t>
            </w:r>
            <w:r w:rsidRPr="00041BE5">
              <w:rPr>
                <w:rFonts w:ascii="仿宋" w:eastAsia="仿宋" w:hAnsi="仿宋" w:cs="仿宋" w:hint="eastAsia"/>
                <w:color w:val="000000"/>
              </w:rPr>
              <w:t>举办者资质</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6</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108B90A7"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53912AF"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6719A777"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4210FC76"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20B20D71"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6.</w:t>
            </w:r>
            <w:r w:rsidRPr="00041BE5">
              <w:rPr>
                <w:rFonts w:ascii="仿宋" w:eastAsia="仿宋" w:hAnsi="仿宋" w:cs="仿宋" w:hint="eastAsia"/>
                <w:color w:val="000000"/>
              </w:rPr>
              <w:t>举办者投入</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4</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69BA61F8"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2E4D5098"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223C86DF"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5E3A6EAC"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02B4B2A6"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7.</w:t>
            </w:r>
            <w:r w:rsidRPr="00041BE5">
              <w:rPr>
                <w:rFonts w:ascii="仿宋" w:eastAsia="仿宋" w:hAnsi="仿宋" w:cs="仿宋" w:hint="eastAsia"/>
                <w:color w:val="000000"/>
              </w:rPr>
              <w:t>基本办学条件</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4</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69364EF0"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637F35B7"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1C1BE27C" w14:textId="77777777" w:rsidTr="00A77734">
        <w:trPr>
          <w:trHeight w:val="340"/>
          <w:jc w:val="center"/>
        </w:trPr>
        <w:tc>
          <w:tcPr>
            <w:tcW w:w="2126"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070EE73E"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61C9DAE9"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8.</w:t>
            </w:r>
            <w:r w:rsidRPr="00041BE5">
              <w:rPr>
                <w:rFonts w:ascii="仿宋" w:eastAsia="仿宋" w:hAnsi="仿宋" w:cs="仿宋" w:hint="eastAsia"/>
                <w:color w:val="000000"/>
              </w:rPr>
              <w:t>办学地址</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2</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17E00EFD"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09ABBA6F"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44415072" w14:textId="77777777" w:rsidTr="00A77734">
        <w:trPr>
          <w:trHeight w:val="340"/>
          <w:jc w:val="center"/>
        </w:trPr>
        <w:tc>
          <w:tcPr>
            <w:tcW w:w="212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74CC5E53"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bookmarkStart w:id="18" w:name="_Hlk45353877"/>
            <w:r w:rsidRPr="007E3082">
              <w:rPr>
                <w:rFonts w:ascii="仿宋" w:eastAsia="仿宋" w:hAnsi="仿宋" w:cs="仿宋" w:hint="eastAsia"/>
                <w:bCs/>
                <w:color w:val="000000"/>
                <w:kern w:val="0"/>
              </w:rPr>
              <w:t>三、法人治理</w:t>
            </w:r>
          </w:p>
          <w:p w14:paraId="5F4B8798"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w:t>
            </w:r>
            <w:r w:rsidRPr="007E3082">
              <w:rPr>
                <w:rFonts w:ascii="仿宋" w:eastAsia="仿宋" w:hAnsi="仿宋" w:cs="仿宋"/>
                <w:bCs/>
                <w:color w:val="000000"/>
                <w:kern w:val="0"/>
              </w:rPr>
              <w:t>15</w:t>
            </w:r>
            <w:r w:rsidRPr="007E3082">
              <w:rPr>
                <w:rFonts w:ascii="仿宋" w:eastAsia="仿宋" w:hAnsi="仿宋" w:cs="仿宋" w:hint="eastAsia"/>
                <w:bCs/>
                <w:color w:val="000000"/>
                <w:kern w:val="0"/>
              </w:rPr>
              <w:t>分）</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6F9DAC5B"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9.</w:t>
            </w:r>
            <w:r w:rsidRPr="00041BE5">
              <w:rPr>
                <w:rFonts w:ascii="仿宋" w:eastAsia="仿宋" w:hAnsi="仿宋" w:cs="仿宋" w:hint="eastAsia"/>
                <w:color w:val="000000"/>
              </w:rPr>
              <w:t>章程制定</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2</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0EEA0C9B"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43F25F5D"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2334B983"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18B80134"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6612EEEC"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10.</w:t>
            </w:r>
            <w:r w:rsidRPr="00041BE5">
              <w:rPr>
                <w:rFonts w:ascii="仿宋" w:eastAsia="仿宋" w:hAnsi="仿宋" w:cs="仿宋" w:hint="eastAsia"/>
                <w:color w:val="000000"/>
              </w:rPr>
              <w:t>决策机构</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5</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7F64B510"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5832524"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162ED997"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38BD8B7D"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5A9D1D64"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11.</w:t>
            </w:r>
            <w:r w:rsidRPr="00041BE5">
              <w:rPr>
                <w:rFonts w:ascii="仿宋" w:eastAsia="仿宋" w:hAnsi="仿宋" w:cs="仿宋" w:hint="eastAsia"/>
                <w:color w:val="000000"/>
              </w:rPr>
              <w:t>监督机构</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2</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587D5D25"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C6B29C9"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5A700402"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1E5E39F8"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1FE296D8"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12.</w:t>
            </w:r>
            <w:r w:rsidRPr="00041BE5">
              <w:rPr>
                <w:rFonts w:ascii="仿宋" w:eastAsia="仿宋" w:hAnsi="仿宋" w:cs="仿宋" w:hint="eastAsia"/>
                <w:color w:val="000000"/>
              </w:rPr>
              <w:t>校长履职</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4</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52C19557"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678AFF46"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36A54CB9" w14:textId="77777777" w:rsidTr="00A77734">
        <w:trPr>
          <w:trHeight w:val="340"/>
          <w:jc w:val="center"/>
        </w:trPr>
        <w:tc>
          <w:tcPr>
            <w:tcW w:w="2126"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1656A9EE"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15C1C3D7"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13.</w:t>
            </w:r>
            <w:r w:rsidRPr="00041BE5">
              <w:rPr>
                <w:rFonts w:ascii="仿宋" w:eastAsia="仿宋" w:hAnsi="仿宋" w:cs="仿宋" w:hint="eastAsia"/>
                <w:color w:val="000000"/>
              </w:rPr>
              <w:t>民主管理</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2</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4582C14F"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443EC200"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12AF39FA" w14:textId="77777777" w:rsidTr="00A77734">
        <w:trPr>
          <w:trHeight w:val="340"/>
          <w:jc w:val="center"/>
        </w:trPr>
        <w:tc>
          <w:tcPr>
            <w:tcW w:w="212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7E7D1D0F"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bookmarkStart w:id="19" w:name="_Hlk45354029"/>
            <w:bookmarkEnd w:id="18"/>
            <w:r w:rsidRPr="007E3082">
              <w:rPr>
                <w:rFonts w:ascii="仿宋" w:eastAsia="仿宋" w:hAnsi="仿宋" w:cs="仿宋" w:hint="eastAsia"/>
                <w:bCs/>
                <w:color w:val="000000"/>
                <w:kern w:val="0"/>
              </w:rPr>
              <w:t>四、办学行为</w:t>
            </w:r>
          </w:p>
          <w:p w14:paraId="20D0D012"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w:t>
            </w:r>
            <w:r w:rsidRPr="007E3082">
              <w:rPr>
                <w:rFonts w:ascii="仿宋" w:eastAsia="仿宋" w:hAnsi="仿宋" w:cs="仿宋"/>
                <w:bCs/>
                <w:color w:val="000000"/>
                <w:kern w:val="0"/>
              </w:rPr>
              <w:t>29</w:t>
            </w:r>
            <w:r w:rsidRPr="007E3082">
              <w:rPr>
                <w:rFonts w:ascii="仿宋" w:eastAsia="仿宋" w:hAnsi="仿宋" w:cs="仿宋" w:hint="eastAsia"/>
                <w:bCs/>
                <w:color w:val="000000"/>
                <w:kern w:val="0"/>
              </w:rPr>
              <w:t>分）</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05CB13B1"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14.</w:t>
            </w:r>
            <w:r w:rsidRPr="00041BE5">
              <w:rPr>
                <w:rFonts w:ascii="仿宋" w:eastAsia="仿宋" w:hAnsi="仿宋" w:cs="仿宋" w:hint="eastAsia"/>
                <w:color w:val="000000"/>
              </w:rPr>
              <w:t>办学许可</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4</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5ABF15E9"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6FB876B7"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055D34C1"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674FEA15"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7FD425A8"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15.</w:t>
            </w:r>
            <w:r w:rsidRPr="00041BE5">
              <w:rPr>
                <w:rFonts w:ascii="仿宋" w:eastAsia="仿宋" w:hAnsi="仿宋" w:cs="仿宋" w:hint="eastAsia"/>
                <w:color w:val="000000"/>
              </w:rPr>
              <w:t>安全管理</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4</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08B58BCE"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37C1155C"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30B22145"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63BD8AC8"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7981FD1C"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16.</w:t>
            </w:r>
            <w:r w:rsidRPr="00041BE5">
              <w:rPr>
                <w:rFonts w:ascii="仿宋" w:eastAsia="仿宋" w:hAnsi="仿宋" w:cs="仿宋" w:hint="eastAsia"/>
                <w:color w:val="000000"/>
              </w:rPr>
              <w:t>招生行为</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5</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0AD80EF1"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1DC1D918"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4D07AB33"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3CB32CB5"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40C6F106"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17.</w:t>
            </w:r>
            <w:r w:rsidRPr="00041BE5">
              <w:rPr>
                <w:rFonts w:ascii="仿宋" w:eastAsia="仿宋" w:hAnsi="仿宋" w:cs="仿宋" w:hint="eastAsia"/>
                <w:color w:val="000000"/>
              </w:rPr>
              <w:t>教师队伍</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3</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2B1941C8"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02FD5DE4"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7A9CE599"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3A3FA649"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36DB186F"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18.</w:t>
            </w:r>
            <w:r w:rsidRPr="00041BE5">
              <w:rPr>
                <w:rFonts w:ascii="仿宋" w:eastAsia="仿宋" w:hAnsi="仿宋" w:cs="仿宋" w:hint="eastAsia"/>
                <w:color w:val="000000"/>
              </w:rPr>
              <w:t>教育教学</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3</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0E4532F8"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0FC10301"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6D02061F"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70210D2C"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3F035515" w14:textId="77777777" w:rsidR="001203E5" w:rsidRPr="00041BE5" w:rsidRDefault="001203E5" w:rsidP="00FB7589">
            <w:pPr>
              <w:widowControl/>
              <w:spacing w:line="240" w:lineRule="exact"/>
              <w:jc w:val="left"/>
              <w:textAlignment w:val="center"/>
              <w:rPr>
                <w:rFonts w:ascii="仿宋" w:eastAsia="仿宋" w:hAnsi="仿宋" w:cs="Times New Roman"/>
                <w:color w:val="000000"/>
              </w:rPr>
            </w:pPr>
            <w:r w:rsidRPr="00041BE5">
              <w:rPr>
                <w:rFonts w:ascii="仿宋" w:eastAsia="仿宋" w:hAnsi="仿宋" w:cs="仿宋"/>
                <w:color w:val="000000"/>
              </w:rPr>
              <w:t>19.</w:t>
            </w:r>
            <w:r w:rsidRPr="00041BE5">
              <w:rPr>
                <w:rFonts w:ascii="仿宋" w:eastAsia="仿宋" w:hAnsi="仿宋" w:cs="仿宋" w:hint="eastAsia"/>
                <w:color w:val="000000"/>
              </w:rPr>
              <w:t>学生实习管理</w:t>
            </w:r>
            <w:r w:rsidRPr="007E3082">
              <w:rPr>
                <w:rFonts w:ascii="仿宋" w:eastAsia="仿宋" w:hAnsi="仿宋" w:cs="仿宋" w:hint="eastAsia"/>
                <w:bCs/>
                <w:color w:val="000000"/>
              </w:rPr>
              <w:t>（</w:t>
            </w:r>
            <w:r w:rsidRPr="007E3082">
              <w:rPr>
                <w:rFonts w:ascii="仿宋" w:eastAsia="仿宋" w:hAnsi="仿宋" w:cs="仿宋"/>
                <w:bCs/>
                <w:color w:val="000000"/>
              </w:rPr>
              <w:t>2</w:t>
            </w:r>
            <w:r w:rsidRPr="007E3082">
              <w:rPr>
                <w:rFonts w:ascii="仿宋" w:eastAsia="仿宋" w:hAnsi="仿宋" w:cs="仿宋" w:hint="eastAsia"/>
                <w:bCs/>
                <w:color w:val="00000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7DE3E975"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2B801DC0"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3E174C8A"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01B1B605"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19A0A0E1"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20.</w:t>
            </w:r>
            <w:r w:rsidRPr="00041BE5">
              <w:rPr>
                <w:rFonts w:ascii="仿宋" w:eastAsia="仿宋" w:hAnsi="仿宋" w:cs="仿宋" w:hint="eastAsia"/>
                <w:color w:val="000000"/>
              </w:rPr>
              <w:t>学籍学位管理</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2</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4248A105"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77562005"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0AAE6955"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1EE01331"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154CF61A"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21.</w:t>
            </w:r>
            <w:r w:rsidRPr="00041BE5">
              <w:rPr>
                <w:rFonts w:ascii="仿宋" w:eastAsia="仿宋" w:hAnsi="仿宋" w:cs="仿宋" w:hint="eastAsia"/>
                <w:color w:val="000000"/>
              </w:rPr>
              <w:t>教材管理</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2</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4489F8DF"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7C1D4A0A"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74ACAA22" w14:textId="77777777" w:rsidTr="00A77734">
        <w:trPr>
          <w:trHeight w:val="340"/>
          <w:jc w:val="center"/>
        </w:trPr>
        <w:tc>
          <w:tcPr>
            <w:tcW w:w="2126"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600B938E"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372898D6"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22.</w:t>
            </w:r>
            <w:r w:rsidRPr="00041BE5">
              <w:rPr>
                <w:rFonts w:ascii="仿宋" w:eastAsia="仿宋" w:hAnsi="仿宋" w:cs="仿宋" w:hint="eastAsia"/>
                <w:color w:val="000000"/>
              </w:rPr>
              <w:t>师德师风</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4</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2B7C12F3"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1EFB983"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bookmarkEnd w:id="19"/>
      <w:tr w:rsidR="001203E5" w:rsidRPr="00041BE5" w14:paraId="5BA244C0" w14:textId="77777777" w:rsidTr="00A77734">
        <w:trPr>
          <w:trHeight w:val="340"/>
          <w:jc w:val="center"/>
        </w:trPr>
        <w:tc>
          <w:tcPr>
            <w:tcW w:w="212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1F07C880"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五、财务管理</w:t>
            </w:r>
          </w:p>
          <w:p w14:paraId="08A38A94"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w:t>
            </w:r>
            <w:r w:rsidRPr="007E3082">
              <w:rPr>
                <w:rFonts w:ascii="仿宋" w:eastAsia="仿宋" w:hAnsi="仿宋" w:cs="仿宋"/>
                <w:bCs/>
                <w:color w:val="000000"/>
                <w:kern w:val="0"/>
              </w:rPr>
              <w:t>15</w:t>
            </w:r>
            <w:r w:rsidRPr="007E3082">
              <w:rPr>
                <w:rFonts w:ascii="仿宋" w:eastAsia="仿宋" w:hAnsi="仿宋" w:cs="仿宋" w:hint="eastAsia"/>
                <w:bCs/>
                <w:color w:val="000000"/>
                <w:kern w:val="0"/>
              </w:rPr>
              <w:t>分）</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05080C76"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23.</w:t>
            </w:r>
            <w:r w:rsidRPr="00041BE5">
              <w:rPr>
                <w:rFonts w:ascii="仿宋" w:eastAsia="仿宋" w:hAnsi="仿宋" w:cs="仿宋" w:hint="eastAsia"/>
                <w:color w:val="000000"/>
              </w:rPr>
              <w:t>收费管理</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6</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20D2C34A"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09ABF1B"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2047F171" w14:textId="77777777" w:rsidTr="00A77734">
        <w:trPr>
          <w:trHeight w:val="340"/>
          <w:jc w:val="center"/>
        </w:trPr>
        <w:tc>
          <w:tcPr>
            <w:tcW w:w="2126" w:type="dxa"/>
            <w:vMerge/>
            <w:tcBorders>
              <w:left w:val="single" w:sz="4" w:space="0" w:color="000000"/>
              <w:right w:val="single" w:sz="4" w:space="0" w:color="000000"/>
            </w:tcBorders>
            <w:tcMar>
              <w:top w:w="15" w:type="dxa"/>
              <w:left w:w="15" w:type="dxa"/>
              <w:bottom w:w="0" w:type="dxa"/>
              <w:right w:w="15" w:type="dxa"/>
            </w:tcMar>
            <w:vAlign w:val="center"/>
          </w:tcPr>
          <w:p w14:paraId="7B3460B3"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236EA2E6"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24.</w:t>
            </w:r>
            <w:r w:rsidRPr="00041BE5">
              <w:rPr>
                <w:rFonts w:ascii="仿宋" w:eastAsia="仿宋" w:hAnsi="仿宋" w:cs="仿宋" w:hint="eastAsia"/>
                <w:color w:val="000000"/>
              </w:rPr>
              <w:t>财务制度建设及执行</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5</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666C0C5F"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5A2388E7"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21CCB9D3" w14:textId="77777777" w:rsidTr="00A77734">
        <w:trPr>
          <w:trHeight w:val="340"/>
          <w:jc w:val="center"/>
        </w:trPr>
        <w:tc>
          <w:tcPr>
            <w:tcW w:w="2126"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030648A2"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231D1465"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25.</w:t>
            </w:r>
            <w:r w:rsidRPr="00041BE5">
              <w:rPr>
                <w:rFonts w:ascii="仿宋" w:eastAsia="仿宋" w:hAnsi="仿宋" w:cs="仿宋" w:hint="eastAsia"/>
                <w:color w:val="000000"/>
              </w:rPr>
              <w:t>法人财产完整</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4</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2DA41A3F"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0B8FAC2C"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026FC6A9" w14:textId="77777777" w:rsidTr="00A77734">
        <w:trPr>
          <w:trHeight w:val="340"/>
          <w:jc w:val="center"/>
        </w:trPr>
        <w:tc>
          <w:tcPr>
            <w:tcW w:w="212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4601A314" w14:textId="77777777" w:rsidR="001203E5" w:rsidRPr="007E3082" w:rsidRDefault="006E27DD"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六、师生权益</w:t>
            </w:r>
          </w:p>
          <w:p w14:paraId="47D9FE6C"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w:t>
            </w:r>
            <w:r w:rsidRPr="007E3082">
              <w:rPr>
                <w:rFonts w:ascii="仿宋" w:eastAsia="仿宋" w:hAnsi="仿宋" w:cs="仿宋"/>
                <w:bCs/>
                <w:color w:val="000000"/>
                <w:kern w:val="0"/>
              </w:rPr>
              <w:t>8</w:t>
            </w:r>
            <w:r w:rsidRPr="007E3082">
              <w:rPr>
                <w:rFonts w:ascii="仿宋" w:eastAsia="仿宋" w:hAnsi="仿宋" w:cs="仿宋" w:hint="eastAsia"/>
                <w:bCs/>
                <w:color w:val="000000"/>
                <w:kern w:val="0"/>
              </w:rPr>
              <w:t>分）</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11024C01"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26.</w:t>
            </w:r>
            <w:r w:rsidRPr="00041BE5">
              <w:rPr>
                <w:rFonts w:ascii="仿宋" w:eastAsia="仿宋" w:hAnsi="仿宋" w:cs="仿宋" w:hint="eastAsia"/>
                <w:color w:val="000000"/>
              </w:rPr>
              <w:t>学生权益保障</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4</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202A82E1"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19EBB447"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3561B619" w14:textId="77777777" w:rsidTr="00A77734">
        <w:trPr>
          <w:trHeight w:val="340"/>
          <w:jc w:val="center"/>
        </w:trPr>
        <w:tc>
          <w:tcPr>
            <w:tcW w:w="2126" w:type="dxa"/>
            <w:vMerge/>
            <w:tcBorders>
              <w:left w:val="single" w:sz="4" w:space="0" w:color="000000"/>
              <w:bottom w:val="single" w:sz="4" w:space="0" w:color="000000"/>
              <w:right w:val="single" w:sz="4" w:space="0" w:color="000000"/>
            </w:tcBorders>
            <w:tcMar>
              <w:top w:w="15" w:type="dxa"/>
              <w:left w:w="15" w:type="dxa"/>
              <w:bottom w:w="0" w:type="dxa"/>
              <w:right w:w="15" w:type="dxa"/>
            </w:tcMar>
            <w:vAlign w:val="center"/>
          </w:tcPr>
          <w:p w14:paraId="15250415"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14:paraId="481A666F"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041BE5">
              <w:rPr>
                <w:rFonts w:ascii="仿宋" w:eastAsia="仿宋" w:hAnsi="仿宋" w:cs="仿宋"/>
                <w:color w:val="000000"/>
              </w:rPr>
              <w:t>27.</w:t>
            </w:r>
            <w:r w:rsidRPr="00041BE5">
              <w:rPr>
                <w:rFonts w:ascii="仿宋" w:eastAsia="仿宋" w:hAnsi="仿宋" w:cs="仿宋" w:hint="eastAsia"/>
                <w:color w:val="000000"/>
              </w:rPr>
              <w:t>教师权益保障</w:t>
            </w:r>
            <w:r w:rsidRPr="007E3082">
              <w:rPr>
                <w:rFonts w:ascii="仿宋" w:eastAsia="仿宋" w:hAnsi="仿宋" w:cs="仿宋" w:hint="eastAsia"/>
                <w:bCs/>
                <w:color w:val="000000"/>
                <w:kern w:val="0"/>
              </w:rPr>
              <w:t>（</w:t>
            </w:r>
            <w:r w:rsidRPr="007E3082">
              <w:rPr>
                <w:rFonts w:ascii="仿宋" w:eastAsia="仿宋" w:hAnsi="仿宋" w:cs="仿宋"/>
                <w:bCs/>
                <w:color w:val="000000"/>
                <w:kern w:val="0"/>
              </w:rPr>
              <w:t>4</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37D881C6"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p>
        </w:tc>
        <w:tc>
          <w:tcPr>
            <w:tcW w:w="1843" w:type="dxa"/>
            <w:tcBorders>
              <w:top w:val="single" w:sz="4" w:space="0" w:color="000000"/>
              <w:left w:val="single" w:sz="4" w:space="0" w:color="000000"/>
              <w:bottom w:val="single" w:sz="4" w:space="0" w:color="000000"/>
              <w:right w:val="single" w:sz="4" w:space="0" w:color="auto"/>
            </w:tcBorders>
            <w:vAlign w:val="center"/>
          </w:tcPr>
          <w:p w14:paraId="07F74D6B"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p>
        </w:tc>
      </w:tr>
      <w:tr w:rsidR="001203E5" w:rsidRPr="00041BE5" w14:paraId="1332E89E" w14:textId="77777777">
        <w:trPr>
          <w:trHeight w:val="166"/>
          <w:jc w:val="center"/>
        </w:trPr>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93A7B7"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bCs/>
                <w:color w:val="000000"/>
                <w:kern w:val="0"/>
              </w:rPr>
              <w:t>6</w:t>
            </w:r>
            <w:r w:rsidRPr="007E3082">
              <w:rPr>
                <w:rFonts w:ascii="仿宋" w:eastAsia="仿宋" w:hAnsi="仿宋" w:cs="仿宋" w:hint="eastAsia"/>
                <w:bCs/>
                <w:color w:val="000000"/>
                <w:kern w:val="0"/>
              </w:rPr>
              <w:t>个一级指标</w:t>
            </w:r>
          </w:p>
          <w:p w14:paraId="3B95C7A9"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w:t>
            </w:r>
            <w:r w:rsidRPr="007E3082">
              <w:rPr>
                <w:rFonts w:ascii="仿宋" w:eastAsia="仿宋" w:hAnsi="仿宋" w:cs="仿宋"/>
                <w:bCs/>
                <w:color w:val="000000"/>
                <w:kern w:val="0"/>
              </w:rPr>
              <w:t>100</w:t>
            </w:r>
            <w:r w:rsidRPr="007E3082">
              <w:rPr>
                <w:rFonts w:ascii="仿宋" w:eastAsia="仿宋" w:hAnsi="仿宋" w:cs="仿宋" w:hint="eastAsia"/>
                <w:bCs/>
                <w:color w:val="000000"/>
                <w:kern w:val="0"/>
              </w:rPr>
              <w:t>分）</w:t>
            </w:r>
          </w:p>
        </w:tc>
        <w:tc>
          <w:tcPr>
            <w:tcW w:w="241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14:paraId="7C19705D" w14:textId="77777777" w:rsidR="001203E5" w:rsidRPr="007E3082" w:rsidRDefault="001203E5" w:rsidP="00FB7589">
            <w:pPr>
              <w:widowControl/>
              <w:spacing w:line="240" w:lineRule="exact"/>
              <w:jc w:val="left"/>
              <w:textAlignment w:val="center"/>
              <w:rPr>
                <w:rFonts w:ascii="仿宋" w:eastAsia="仿宋" w:hAnsi="仿宋" w:cs="Times New Roman"/>
                <w:bCs/>
                <w:color w:val="000000"/>
                <w:kern w:val="0"/>
              </w:rPr>
            </w:pPr>
            <w:r w:rsidRPr="007E3082">
              <w:rPr>
                <w:rFonts w:ascii="仿宋" w:eastAsia="仿宋" w:hAnsi="仿宋" w:cs="仿宋"/>
                <w:bCs/>
                <w:color w:val="000000"/>
                <w:kern w:val="0"/>
              </w:rPr>
              <w:t>27</w:t>
            </w:r>
            <w:r w:rsidRPr="007E3082">
              <w:rPr>
                <w:rFonts w:ascii="仿宋" w:eastAsia="仿宋" w:hAnsi="仿宋" w:cs="仿宋" w:hint="eastAsia"/>
                <w:bCs/>
                <w:color w:val="000000"/>
                <w:kern w:val="0"/>
              </w:rPr>
              <w:t>个二级指标（</w:t>
            </w:r>
            <w:r w:rsidRPr="007E3082">
              <w:rPr>
                <w:rFonts w:ascii="仿宋" w:eastAsia="仿宋" w:hAnsi="仿宋" w:cs="仿宋"/>
                <w:bCs/>
                <w:color w:val="000000"/>
                <w:kern w:val="0"/>
              </w:rPr>
              <w:t>100</w:t>
            </w:r>
            <w:r w:rsidRPr="007E3082">
              <w:rPr>
                <w:rFonts w:ascii="仿宋" w:eastAsia="仿宋" w:hAnsi="仿宋" w:cs="仿宋" w:hint="eastAsia"/>
                <w:bCs/>
                <w:color w:val="000000"/>
                <w:kern w:val="0"/>
              </w:rPr>
              <w:t>分）</w:t>
            </w:r>
          </w:p>
        </w:tc>
        <w:tc>
          <w:tcPr>
            <w:tcW w:w="1701" w:type="dxa"/>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14:paraId="76F8A082" w14:textId="77777777" w:rsidR="001203E5" w:rsidRPr="007E3082" w:rsidRDefault="001203E5" w:rsidP="00FB7589">
            <w:pPr>
              <w:widowControl/>
              <w:spacing w:line="240" w:lineRule="exact"/>
              <w:jc w:val="center"/>
              <w:textAlignment w:val="center"/>
              <w:rPr>
                <w:rFonts w:ascii="仿宋" w:eastAsia="仿宋" w:hAnsi="仿宋" w:cs="Times New Roman"/>
                <w:bCs/>
                <w:color w:val="000000"/>
                <w:kern w:val="0"/>
              </w:rPr>
            </w:pPr>
            <w:r w:rsidRPr="007E3082">
              <w:rPr>
                <w:rFonts w:ascii="仿宋" w:eastAsia="仿宋" w:hAnsi="仿宋" w:cs="仿宋" w:hint="eastAsia"/>
                <w:bCs/>
                <w:color w:val="000000"/>
                <w:kern w:val="0"/>
              </w:rPr>
              <w:t>合计：</w:t>
            </w:r>
          </w:p>
        </w:tc>
        <w:tc>
          <w:tcPr>
            <w:tcW w:w="1843" w:type="dxa"/>
            <w:tcBorders>
              <w:top w:val="single" w:sz="4" w:space="0" w:color="000000"/>
              <w:left w:val="single" w:sz="4" w:space="0" w:color="000000"/>
              <w:bottom w:val="single" w:sz="4" w:space="0" w:color="000000"/>
              <w:right w:val="single" w:sz="4" w:space="0" w:color="auto"/>
            </w:tcBorders>
            <w:vAlign w:val="center"/>
          </w:tcPr>
          <w:p w14:paraId="3B329DD4"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r w:rsidRPr="007E3082">
              <w:rPr>
                <w:rFonts w:ascii="仿宋" w:eastAsia="仿宋" w:hAnsi="仿宋" w:cs="仿宋" w:hint="eastAsia"/>
                <w:bCs/>
                <w:color w:val="000000"/>
              </w:rPr>
              <w:t>☆：</w:t>
            </w:r>
            <w:r w:rsidRPr="007E3082">
              <w:rPr>
                <w:rFonts w:ascii="仿宋" w:eastAsia="仿宋" w:hAnsi="仿宋" w:cs="仿宋"/>
                <w:bCs/>
                <w:color w:val="000000"/>
              </w:rPr>
              <w:t xml:space="preserve"> </w:t>
            </w:r>
            <w:r w:rsidRPr="007E3082">
              <w:rPr>
                <w:rFonts w:ascii="仿宋" w:eastAsia="仿宋" w:hAnsi="仿宋" w:cs="仿宋" w:hint="eastAsia"/>
                <w:bCs/>
                <w:color w:val="000000"/>
              </w:rPr>
              <w:t>个</w:t>
            </w:r>
          </w:p>
          <w:p w14:paraId="1FDD9892" w14:textId="77777777" w:rsidR="001203E5" w:rsidRPr="007E3082" w:rsidRDefault="001203E5" w:rsidP="00FB7589">
            <w:pPr>
              <w:widowControl/>
              <w:spacing w:line="240" w:lineRule="exact"/>
              <w:jc w:val="center"/>
              <w:textAlignment w:val="center"/>
              <w:rPr>
                <w:rFonts w:ascii="仿宋" w:eastAsia="仿宋" w:hAnsi="仿宋" w:cs="Times New Roman"/>
                <w:bCs/>
                <w:color w:val="000000"/>
              </w:rPr>
            </w:pPr>
            <w:r w:rsidRPr="007E3082">
              <w:rPr>
                <w:rFonts w:ascii="仿宋" w:eastAsia="仿宋" w:hAnsi="仿宋" w:cs="仿宋" w:hint="eastAsia"/>
                <w:bCs/>
                <w:color w:val="000000"/>
              </w:rPr>
              <w:t>★：</w:t>
            </w:r>
            <w:r w:rsidRPr="007E3082">
              <w:rPr>
                <w:rFonts w:ascii="仿宋" w:eastAsia="仿宋" w:hAnsi="仿宋" w:cs="仿宋"/>
                <w:bCs/>
                <w:color w:val="000000"/>
              </w:rPr>
              <w:t xml:space="preserve"> </w:t>
            </w:r>
            <w:r w:rsidRPr="007E3082">
              <w:rPr>
                <w:rFonts w:ascii="仿宋" w:eastAsia="仿宋" w:hAnsi="仿宋" w:cs="仿宋" w:hint="eastAsia"/>
                <w:bCs/>
                <w:color w:val="000000"/>
              </w:rPr>
              <w:t>个</w:t>
            </w:r>
          </w:p>
        </w:tc>
      </w:tr>
    </w:tbl>
    <w:p w14:paraId="2312A521" w14:textId="77777777" w:rsidR="001203E5" w:rsidRDefault="001203E5" w:rsidP="00597B55">
      <w:pPr>
        <w:spacing w:line="240" w:lineRule="exact"/>
        <w:rPr>
          <w:rFonts w:ascii="仿宋" w:eastAsia="仿宋" w:hAnsi="仿宋" w:cs="Times New Roman"/>
          <w:color w:val="000000"/>
          <w:sz w:val="24"/>
          <w:szCs w:val="24"/>
        </w:rPr>
      </w:pPr>
    </w:p>
    <w:p w14:paraId="1D55B184" w14:textId="77777777" w:rsidR="00DE4E28" w:rsidRDefault="00DE4E28" w:rsidP="00597B55">
      <w:pPr>
        <w:spacing w:line="240" w:lineRule="exact"/>
        <w:rPr>
          <w:rFonts w:ascii="仿宋" w:eastAsia="仿宋" w:hAnsi="仿宋" w:cs="Times New Roman"/>
          <w:color w:val="000000"/>
          <w:sz w:val="24"/>
          <w:szCs w:val="24"/>
        </w:rPr>
      </w:pPr>
    </w:p>
    <w:p w14:paraId="7B87D636" w14:textId="77777777" w:rsidR="00DE4E28" w:rsidRDefault="00DE4E28" w:rsidP="00597B55">
      <w:pPr>
        <w:spacing w:line="240" w:lineRule="exact"/>
        <w:rPr>
          <w:rFonts w:ascii="仿宋" w:eastAsia="仿宋" w:hAnsi="仿宋" w:cs="Times New Roman"/>
          <w:color w:val="000000"/>
          <w:sz w:val="24"/>
          <w:szCs w:val="24"/>
        </w:rPr>
      </w:pPr>
    </w:p>
    <w:p w14:paraId="2531DDD7" w14:textId="77777777" w:rsidR="00DE4E28" w:rsidRDefault="00DE4E28" w:rsidP="00597B55">
      <w:pPr>
        <w:spacing w:line="240" w:lineRule="exact"/>
        <w:rPr>
          <w:rFonts w:ascii="仿宋" w:eastAsia="仿宋" w:hAnsi="仿宋" w:cs="Times New Roman"/>
          <w:color w:val="000000"/>
          <w:sz w:val="24"/>
          <w:szCs w:val="24"/>
        </w:rPr>
      </w:pPr>
    </w:p>
    <w:p w14:paraId="05183D47" w14:textId="77777777" w:rsidR="00DE4E28" w:rsidRDefault="00DE4E28" w:rsidP="00597B55">
      <w:pPr>
        <w:spacing w:line="240" w:lineRule="exact"/>
        <w:rPr>
          <w:rFonts w:ascii="仿宋" w:eastAsia="仿宋" w:hAnsi="仿宋" w:cs="Times New Roman"/>
          <w:color w:val="000000"/>
          <w:sz w:val="24"/>
          <w:szCs w:val="24"/>
        </w:rPr>
      </w:pPr>
    </w:p>
    <w:p w14:paraId="0DF37ACD" w14:textId="77777777" w:rsidR="00DE4E28" w:rsidRDefault="00DE4E28" w:rsidP="00597B55">
      <w:pPr>
        <w:spacing w:line="240" w:lineRule="exact"/>
        <w:rPr>
          <w:rFonts w:ascii="仿宋" w:eastAsia="仿宋" w:hAnsi="仿宋" w:cs="Times New Roman"/>
          <w:color w:val="000000"/>
          <w:sz w:val="24"/>
          <w:szCs w:val="24"/>
        </w:rPr>
      </w:pPr>
    </w:p>
    <w:p w14:paraId="50BAD22E" w14:textId="77777777" w:rsidR="00DE4E28" w:rsidRDefault="00DE4E28" w:rsidP="00597B55">
      <w:pPr>
        <w:spacing w:line="240" w:lineRule="exact"/>
        <w:rPr>
          <w:rFonts w:ascii="仿宋" w:eastAsia="仿宋" w:hAnsi="仿宋" w:cs="Times New Roman"/>
          <w:color w:val="000000"/>
          <w:sz w:val="24"/>
          <w:szCs w:val="24"/>
        </w:rPr>
      </w:pPr>
    </w:p>
    <w:p w14:paraId="2A1E0208" w14:textId="77777777" w:rsidR="00DE4E28" w:rsidRDefault="00DE4E28" w:rsidP="00597B55">
      <w:pPr>
        <w:spacing w:line="240" w:lineRule="exact"/>
        <w:rPr>
          <w:rFonts w:ascii="仿宋" w:eastAsia="仿宋" w:hAnsi="仿宋" w:cs="Times New Roman"/>
          <w:color w:val="000000"/>
          <w:sz w:val="24"/>
          <w:szCs w:val="24"/>
        </w:rPr>
      </w:pPr>
    </w:p>
    <w:p w14:paraId="5C40C625" w14:textId="77777777" w:rsidR="00DE4E28" w:rsidRDefault="00DE4E28" w:rsidP="00597B55">
      <w:pPr>
        <w:spacing w:line="240" w:lineRule="exact"/>
        <w:rPr>
          <w:rFonts w:ascii="仿宋" w:eastAsia="仿宋" w:hAnsi="仿宋" w:cs="Times New Roman"/>
          <w:color w:val="000000"/>
          <w:sz w:val="24"/>
          <w:szCs w:val="24"/>
        </w:rPr>
      </w:pPr>
    </w:p>
    <w:p w14:paraId="3BFE6018" w14:textId="77777777" w:rsidR="00DE4E28" w:rsidRDefault="00DE4E28" w:rsidP="00597B55">
      <w:pPr>
        <w:spacing w:line="240" w:lineRule="exact"/>
        <w:rPr>
          <w:rFonts w:ascii="仿宋" w:eastAsia="仿宋" w:hAnsi="仿宋" w:cs="Times New Roman"/>
          <w:color w:val="000000"/>
          <w:sz w:val="24"/>
          <w:szCs w:val="24"/>
        </w:rPr>
      </w:pPr>
    </w:p>
    <w:p w14:paraId="28B94CB7" w14:textId="77777777" w:rsidR="00DE4E28" w:rsidRDefault="00DE4E28" w:rsidP="00597B55">
      <w:pPr>
        <w:spacing w:line="240" w:lineRule="exact"/>
        <w:rPr>
          <w:rFonts w:ascii="仿宋" w:eastAsia="仿宋" w:hAnsi="仿宋" w:cs="Times New Roman"/>
          <w:color w:val="000000"/>
          <w:sz w:val="24"/>
          <w:szCs w:val="24"/>
        </w:rPr>
      </w:pPr>
    </w:p>
    <w:p w14:paraId="67C0D3B5" w14:textId="77777777" w:rsidR="00DE4E28" w:rsidRDefault="00DE4E28" w:rsidP="00597B55">
      <w:pPr>
        <w:spacing w:line="240" w:lineRule="exact"/>
        <w:rPr>
          <w:rFonts w:ascii="仿宋" w:eastAsia="仿宋" w:hAnsi="仿宋" w:cs="Times New Roman"/>
          <w:color w:val="000000"/>
          <w:sz w:val="24"/>
          <w:szCs w:val="24"/>
        </w:rPr>
      </w:pPr>
    </w:p>
    <w:p w14:paraId="6B86AEAD" w14:textId="77777777" w:rsidR="00DE4E28" w:rsidRDefault="00DE4E28" w:rsidP="00597B55">
      <w:pPr>
        <w:spacing w:line="240" w:lineRule="exact"/>
        <w:rPr>
          <w:rFonts w:ascii="仿宋" w:eastAsia="仿宋" w:hAnsi="仿宋" w:cs="Times New Roman"/>
          <w:color w:val="000000"/>
          <w:sz w:val="24"/>
          <w:szCs w:val="24"/>
        </w:rPr>
      </w:pPr>
    </w:p>
    <w:p w14:paraId="28E82094" w14:textId="77777777" w:rsidR="00DE4E28" w:rsidRDefault="00DE4E28" w:rsidP="00597B55">
      <w:pPr>
        <w:spacing w:line="240" w:lineRule="exact"/>
        <w:rPr>
          <w:rFonts w:ascii="仿宋" w:eastAsia="仿宋" w:hAnsi="仿宋" w:cs="Times New Roman"/>
          <w:color w:val="000000"/>
          <w:sz w:val="24"/>
          <w:szCs w:val="24"/>
        </w:rPr>
      </w:pPr>
    </w:p>
    <w:p w14:paraId="6C369FCF" w14:textId="77777777" w:rsidR="00DE4E28" w:rsidRDefault="00DE4E28" w:rsidP="00597B55">
      <w:pPr>
        <w:spacing w:line="240" w:lineRule="exact"/>
        <w:rPr>
          <w:rFonts w:ascii="仿宋" w:eastAsia="仿宋" w:hAnsi="仿宋" w:cs="Times New Roman"/>
          <w:color w:val="000000"/>
          <w:sz w:val="24"/>
          <w:szCs w:val="24"/>
        </w:rPr>
      </w:pPr>
    </w:p>
    <w:p w14:paraId="069DC46F" w14:textId="77777777" w:rsidR="00DE4E28" w:rsidRDefault="00DE4E28" w:rsidP="00597B55">
      <w:pPr>
        <w:spacing w:line="240" w:lineRule="exact"/>
        <w:rPr>
          <w:rFonts w:ascii="仿宋" w:eastAsia="仿宋" w:hAnsi="仿宋" w:cs="Times New Roman"/>
          <w:color w:val="000000"/>
          <w:sz w:val="24"/>
          <w:szCs w:val="24"/>
        </w:rPr>
      </w:pPr>
    </w:p>
    <w:p w14:paraId="6D859017" w14:textId="77777777" w:rsidR="00DE4E28" w:rsidRDefault="00DE4E28" w:rsidP="00597B55">
      <w:pPr>
        <w:spacing w:line="240" w:lineRule="exact"/>
        <w:rPr>
          <w:rFonts w:ascii="仿宋" w:eastAsia="仿宋" w:hAnsi="仿宋" w:cs="Times New Roman"/>
          <w:color w:val="000000"/>
          <w:sz w:val="24"/>
          <w:szCs w:val="24"/>
        </w:rPr>
      </w:pPr>
    </w:p>
    <w:p w14:paraId="37F5C448" w14:textId="77777777" w:rsidR="00DE4E28" w:rsidRDefault="00DE4E28" w:rsidP="00597B55">
      <w:pPr>
        <w:spacing w:line="240" w:lineRule="exact"/>
        <w:rPr>
          <w:rFonts w:ascii="仿宋" w:eastAsia="仿宋" w:hAnsi="仿宋" w:cs="Times New Roman"/>
          <w:color w:val="000000"/>
          <w:sz w:val="24"/>
          <w:szCs w:val="24"/>
        </w:rPr>
      </w:pPr>
    </w:p>
    <w:p w14:paraId="6A77D6CB" w14:textId="77777777" w:rsidR="00DE4E28" w:rsidRDefault="00DE4E28" w:rsidP="00597B55">
      <w:pPr>
        <w:spacing w:line="240" w:lineRule="exact"/>
        <w:rPr>
          <w:rFonts w:ascii="仿宋" w:eastAsia="仿宋" w:hAnsi="仿宋" w:cs="Times New Roman"/>
          <w:color w:val="000000"/>
          <w:sz w:val="24"/>
          <w:szCs w:val="24"/>
        </w:rPr>
      </w:pPr>
    </w:p>
    <w:p w14:paraId="12782562" w14:textId="77777777" w:rsidR="00DE4E28" w:rsidRDefault="00DE4E28" w:rsidP="00597B55">
      <w:pPr>
        <w:spacing w:line="240" w:lineRule="exact"/>
        <w:rPr>
          <w:rFonts w:ascii="仿宋" w:eastAsia="仿宋" w:hAnsi="仿宋" w:cs="Times New Roman"/>
          <w:color w:val="000000"/>
          <w:sz w:val="24"/>
          <w:szCs w:val="24"/>
        </w:rPr>
      </w:pPr>
    </w:p>
    <w:p w14:paraId="263EC8D7" w14:textId="77777777" w:rsidR="00DE4E28" w:rsidRDefault="00DE4E28" w:rsidP="00597B55">
      <w:pPr>
        <w:spacing w:line="240" w:lineRule="exact"/>
        <w:rPr>
          <w:rFonts w:ascii="仿宋" w:eastAsia="仿宋" w:hAnsi="仿宋" w:cs="Times New Roman"/>
          <w:color w:val="000000"/>
          <w:sz w:val="24"/>
          <w:szCs w:val="24"/>
        </w:rPr>
      </w:pPr>
    </w:p>
    <w:p w14:paraId="51ABA856" w14:textId="77777777" w:rsidR="00DE4E28" w:rsidRDefault="00DE4E28" w:rsidP="00597B55">
      <w:pPr>
        <w:spacing w:line="240" w:lineRule="exact"/>
        <w:rPr>
          <w:rFonts w:ascii="仿宋" w:eastAsia="仿宋" w:hAnsi="仿宋" w:cs="Times New Roman"/>
          <w:color w:val="000000"/>
          <w:sz w:val="24"/>
          <w:szCs w:val="24"/>
        </w:rPr>
      </w:pPr>
    </w:p>
    <w:p w14:paraId="4165C8FA" w14:textId="77777777" w:rsidR="00DE4E28" w:rsidRDefault="00DE4E28" w:rsidP="00597B55">
      <w:pPr>
        <w:spacing w:line="240" w:lineRule="exact"/>
        <w:rPr>
          <w:rFonts w:ascii="仿宋" w:eastAsia="仿宋" w:hAnsi="仿宋" w:cs="Times New Roman"/>
          <w:color w:val="000000"/>
          <w:sz w:val="24"/>
          <w:szCs w:val="24"/>
        </w:rPr>
      </w:pPr>
    </w:p>
    <w:p w14:paraId="78DC0193" w14:textId="77777777" w:rsidR="00DE4E28" w:rsidRDefault="00DE4E28" w:rsidP="00597B55">
      <w:pPr>
        <w:spacing w:line="240" w:lineRule="exact"/>
        <w:rPr>
          <w:rFonts w:ascii="仿宋" w:eastAsia="仿宋" w:hAnsi="仿宋" w:cs="Times New Roman"/>
          <w:color w:val="000000"/>
          <w:sz w:val="24"/>
          <w:szCs w:val="24"/>
        </w:rPr>
      </w:pPr>
    </w:p>
    <w:p w14:paraId="2B354DAE" w14:textId="77777777" w:rsidR="00DE4E28" w:rsidRDefault="00DE4E28" w:rsidP="00597B55">
      <w:pPr>
        <w:spacing w:line="240" w:lineRule="exact"/>
        <w:rPr>
          <w:rFonts w:ascii="仿宋" w:eastAsia="仿宋" w:hAnsi="仿宋" w:cs="Times New Roman"/>
          <w:color w:val="000000"/>
          <w:sz w:val="24"/>
          <w:szCs w:val="24"/>
        </w:rPr>
      </w:pPr>
    </w:p>
    <w:p w14:paraId="36F1C7A1" w14:textId="77777777" w:rsidR="00DE4E28" w:rsidRDefault="00DE4E28" w:rsidP="00597B55">
      <w:pPr>
        <w:spacing w:line="240" w:lineRule="exact"/>
        <w:rPr>
          <w:rFonts w:ascii="仿宋" w:eastAsia="仿宋" w:hAnsi="仿宋" w:cs="Times New Roman"/>
          <w:color w:val="000000"/>
          <w:sz w:val="24"/>
          <w:szCs w:val="24"/>
        </w:rPr>
      </w:pPr>
    </w:p>
    <w:p w14:paraId="748446E6" w14:textId="77777777" w:rsidR="00DE4E28" w:rsidRDefault="00DE4E28" w:rsidP="00597B55">
      <w:pPr>
        <w:spacing w:line="240" w:lineRule="exact"/>
        <w:rPr>
          <w:rFonts w:ascii="仿宋" w:eastAsia="仿宋" w:hAnsi="仿宋" w:cs="Times New Roman"/>
          <w:color w:val="000000"/>
          <w:sz w:val="24"/>
          <w:szCs w:val="24"/>
        </w:rPr>
      </w:pPr>
    </w:p>
    <w:p w14:paraId="11A0D67A" w14:textId="77777777" w:rsidR="00DE4E28" w:rsidRDefault="00DE4E28" w:rsidP="00597B55">
      <w:pPr>
        <w:spacing w:line="240" w:lineRule="exact"/>
        <w:rPr>
          <w:rFonts w:ascii="仿宋" w:eastAsia="仿宋" w:hAnsi="仿宋" w:cs="Times New Roman"/>
          <w:color w:val="000000"/>
          <w:sz w:val="24"/>
          <w:szCs w:val="24"/>
        </w:rPr>
      </w:pPr>
    </w:p>
    <w:p w14:paraId="6250AF9B" w14:textId="77777777" w:rsidR="00DE4E28" w:rsidRDefault="00DE4E28" w:rsidP="00597B55">
      <w:pPr>
        <w:spacing w:line="240" w:lineRule="exact"/>
        <w:rPr>
          <w:rFonts w:ascii="仿宋" w:eastAsia="仿宋" w:hAnsi="仿宋" w:cs="Times New Roman"/>
          <w:color w:val="000000"/>
          <w:sz w:val="24"/>
          <w:szCs w:val="24"/>
        </w:rPr>
      </w:pPr>
    </w:p>
    <w:p w14:paraId="4C6DAA5E" w14:textId="77777777" w:rsidR="00DE4E28" w:rsidRDefault="00DE4E28" w:rsidP="00597B55">
      <w:pPr>
        <w:spacing w:line="240" w:lineRule="exact"/>
        <w:rPr>
          <w:rFonts w:ascii="仿宋" w:eastAsia="仿宋" w:hAnsi="仿宋" w:cs="Times New Roman"/>
          <w:color w:val="000000"/>
          <w:sz w:val="24"/>
          <w:szCs w:val="24"/>
        </w:rPr>
      </w:pPr>
    </w:p>
    <w:p w14:paraId="262DC8EB" w14:textId="77777777" w:rsidR="00DE4E28" w:rsidRDefault="00DE4E28" w:rsidP="00597B55">
      <w:pPr>
        <w:spacing w:line="240" w:lineRule="exact"/>
        <w:rPr>
          <w:rFonts w:ascii="仿宋" w:eastAsia="仿宋" w:hAnsi="仿宋" w:cs="Times New Roman"/>
          <w:color w:val="000000"/>
          <w:sz w:val="24"/>
          <w:szCs w:val="24"/>
        </w:rPr>
      </w:pPr>
    </w:p>
    <w:p w14:paraId="4581A102" w14:textId="77777777" w:rsidR="00DE4E28" w:rsidRDefault="00DE4E28" w:rsidP="00597B55">
      <w:pPr>
        <w:spacing w:line="240" w:lineRule="exact"/>
        <w:rPr>
          <w:rFonts w:ascii="仿宋" w:eastAsia="仿宋" w:hAnsi="仿宋" w:cs="Times New Roman"/>
          <w:color w:val="000000"/>
          <w:sz w:val="24"/>
          <w:szCs w:val="24"/>
        </w:rPr>
      </w:pPr>
    </w:p>
    <w:p w14:paraId="190AA810" w14:textId="77777777" w:rsidR="00DE4E28" w:rsidRDefault="00DE4E28" w:rsidP="00597B55">
      <w:pPr>
        <w:spacing w:line="240" w:lineRule="exact"/>
        <w:rPr>
          <w:rFonts w:ascii="仿宋" w:eastAsia="仿宋" w:hAnsi="仿宋" w:cs="Times New Roman"/>
          <w:color w:val="000000"/>
          <w:sz w:val="24"/>
          <w:szCs w:val="24"/>
        </w:rPr>
      </w:pPr>
    </w:p>
    <w:p w14:paraId="48DE3B96" w14:textId="77777777" w:rsidR="00DE4E28" w:rsidRDefault="00DE4E28" w:rsidP="00597B55">
      <w:pPr>
        <w:spacing w:line="240" w:lineRule="exact"/>
        <w:rPr>
          <w:rFonts w:ascii="仿宋" w:eastAsia="仿宋" w:hAnsi="仿宋" w:cs="Times New Roman"/>
          <w:color w:val="000000"/>
          <w:sz w:val="24"/>
          <w:szCs w:val="24"/>
        </w:rPr>
      </w:pPr>
    </w:p>
    <w:p w14:paraId="10A0D82A" w14:textId="77777777" w:rsidR="00DE4E28" w:rsidRDefault="00DE4E28" w:rsidP="00597B55">
      <w:pPr>
        <w:spacing w:line="240" w:lineRule="exact"/>
        <w:rPr>
          <w:rFonts w:ascii="仿宋" w:eastAsia="仿宋" w:hAnsi="仿宋" w:cs="Times New Roman"/>
          <w:color w:val="000000"/>
          <w:sz w:val="24"/>
          <w:szCs w:val="24"/>
        </w:rPr>
      </w:pPr>
    </w:p>
    <w:p w14:paraId="0591819A" w14:textId="77777777" w:rsidR="00DE4E28" w:rsidRDefault="00DE4E28" w:rsidP="00597B55">
      <w:pPr>
        <w:spacing w:line="240" w:lineRule="exact"/>
        <w:rPr>
          <w:rFonts w:ascii="仿宋" w:eastAsia="仿宋" w:hAnsi="仿宋" w:cs="Times New Roman"/>
          <w:color w:val="000000"/>
          <w:sz w:val="24"/>
          <w:szCs w:val="24"/>
        </w:rPr>
      </w:pPr>
    </w:p>
    <w:p w14:paraId="3A25A938" w14:textId="77777777" w:rsidR="00DE4E28" w:rsidRDefault="00DE4E28" w:rsidP="00597B55">
      <w:pPr>
        <w:spacing w:line="240" w:lineRule="exact"/>
        <w:rPr>
          <w:rFonts w:ascii="仿宋" w:eastAsia="仿宋" w:hAnsi="仿宋" w:cs="Times New Roman"/>
          <w:color w:val="000000"/>
          <w:sz w:val="24"/>
          <w:szCs w:val="24"/>
        </w:rPr>
      </w:pPr>
    </w:p>
    <w:p w14:paraId="51D98CA1" w14:textId="77777777" w:rsidR="00DE4E28" w:rsidRDefault="00DE4E28" w:rsidP="00597B55">
      <w:pPr>
        <w:spacing w:line="240" w:lineRule="exact"/>
        <w:rPr>
          <w:rFonts w:ascii="仿宋" w:eastAsia="仿宋" w:hAnsi="仿宋" w:cs="Times New Roman"/>
          <w:color w:val="000000"/>
          <w:sz w:val="24"/>
          <w:szCs w:val="24"/>
        </w:rPr>
      </w:pPr>
    </w:p>
    <w:p w14:paraId="21F4DAAD" w14:textId="77777777" w:rsidR="00DE4E28" w:rsidRDefault="00DE4E28" w:rsidP="00597B55">
      <w:pPr>
        <w:spacing w:line="240" w:lineRule="exact"/>
        <w:rPr>
          <w:rFonts w:ascii="仿宋" w:eastAsia="仿宋" w:hAnsi="仿宋" w:cs="Times New Roman"/>
          <w:color w:val="000000"/>
          <w:sz w:val="24"/>
          <w:szCs w:val="24"/>
        </w:rPr>
      </w:pPr>
    </w:p>
    <w:p w14:paraId="4975DEB0" w14:textId="77777777" w:rsidR="00DE4E28" w:rsidRDefault="00DE4E28" w:rsidP="00597B55">
      <w:pPr>
        <w:spacing w:line="240" w:lineRule="exact"/>
        <w:rPr>
          <w:rFonts w:ascii="仿宋" w:eastAsia="仿宋" w:hAnsi="仿宋" w:cs="Times New Roman"/>
          <w:color w:val="000000"/>
          <w:sz w:val="24"/>
          <w:szCs w:val="24"/>
        </w:rPr>
      </w:pPr>
    </w:p>
    <w:p w14:paraId="49ECD67C" w14:textId="77777777" w:rsidR="00DE4E28" w:rsidRDefault="00DE4E28" w:rsidP="00597B55">
      <w:pPr>
        <w:spacing w:line="240" w:lineRule="exact"/>
        <w:rPr>
          <w:rFonts w:ascii="仿宋" w:eastAsia="仿宋" w:hAnsi="仿宋" w:cs="Times New Roman"/>
          <w:color w:val="000000"/>
          <w:sz w:val="24"/>
          <w:szCs w:val="24"/>
        </w:rPr>
      </w:pPr>
    </w:p>
    <w:p w14:paraId="1DED3701" w14:textId="77777777" w:rsidR="00DE4E28" w:rsidRDefault="00DE4E28" w:rsidP="00597B55">
      <w:pPr>
        <w:spacing w:line="240" w:lineRule="exact"/>
        <w:rPr>
          <w:rFonts w:ascii="仿宋" w:eastAsia="仿宋" w:hAnsi="仿宋" w:cs="Times New Roman"/>
          <w:color w:val="000000"/>
          <w:sz w:val="24"/>
          <w:szCs w:val="24"/>
        </w:rPr>
      </w:pPr>
    </w:p>
    <w:p w14:paraId="3063E0AE" w14:textId="77777777" w:rsidR="00DE4E28" w:rsidRDefault="00DE4E28" w:rsidP="00597B55">
      <w:pPr>
        <w:spacing w:line="240" w:lineRule="exact"/>
        <w:rPr>
          <w:rFonts w:ascii="仿宋" w:eastAsia="仿宋" w:hAnsi="仿宋" w:cs="Times New Roman"/>
          <w:color w:val="000000"/>
          <w:sz w:val="24"/>
          <w:szCs w:val="24"/>
        </w:rPr>
      </w:pPr>
    </w:p>
    <w:p w14:paraId="02AF3959" w14:textId="77777777" w:rsidR="00DE4E28" w:rsidRDefault="00DE4E28" w:rsidP="00597B55">
      <w:pPr>
        <w:spacing w:line="240" w:lineRule="exact"/>
        <w:rPr>
          <w:rFonts w:ascii="仿宋" w:eastAsia="仿宋" w:hAnsi="仿宋" w:cs="Times New Roman"/>
          <w:color w:val="000000"/>
          <w:sz w:val="24"/>
          <w:szCs w:val="24"/>
        </w:rPr>
      </w:pPr>
    </w:p>
    <w:p w14:paraId="1737BF69" w14:textId="77777777" w:rsidR="00DE4E28" w:rsidRPr="007E3082" w:rsidRDefault="00DE4E28" w:rsidP="00597B55">
      <w:pPr>
        <w:spacing w:line="240" w:lineRule="exact"/>
        <w:rPr>
          <w:rFonts w:ascii="仿宋" w:eastAsia="仿宋" w:hAnsi="仿宋" w:cs="Times New Roman"/>
          <w:color w:val="000000"/>
          <w:sz w:val="32"/>
          <w:szCs w:val="32"/>
        </w:rPr>
      </w:pPr>
    </w:p>
    <w:p w14:paraId="50B6DBD7" w14:textId="77777777" w:rsidR="00DE4E28" w:rsidRDefault="00DE4E28" w:rsidP="00597B55">
      <w:pPr>
        <w:spacing w:line="240" w:lineRule="exact"/>
        <w:rPr>
          <w:rFonts w:ascii="仿宋" w:eastAsia="仿宋" w:hAnsi="仿宋" w:cs="Times New Roman"/>
          <w:color w:val="000000"/>
          <w:sz w:val="32"/>
          <w:szCs w:val="32"/>
        </w:rPr>
      </w:pPr>
    </w:p>
    <w:p w14:paraId="121C9688" w14:textId="77777777" w:rsidR="00DE4E28" w:rsidRDefault="00DE4E28" w:rsidP="00597B55">
      <w:pPr>
        <w:spacing w:line="240" w:lineRule="exact"/>
        <w:rPr>
          <w:rFonts w:ascii="仿宋" w:eastAsia="仿宋" w:hAnsi="仿宋" w:cs="Times New Roman"/>
          <w:color w:val="000000"/>
          <w:sz w:val="32"/>
          <w:szCs w:val="32"/>
        </w:rPr>
      </w:pPr>
    </w:p>
    <w:p w14:paraId="6DC7A78F" w14:textId="77777777" w:rsidR="00DE4E28" w:rsidRDefault="00DE4E28" w:rsidP="00597B55">
      <w:pPr>
        <w:spacing w:line="240" w:lineRule="exact"/>
        <w:rPr>
          <w:rFonts w:ascii="仿宋" w:eastAsia="仿宋" w:hAnsi="仿宋" w:cs="Times New Roman"/>
          <w:color w:val="000000"/>
          <w:sz w:val="32"/>
          <w:szCs w:val="32"/>
        </w:rPr>
      </w:pPr>
    </w:p>
    <w:p w14:paraId="1F741615" w14:textId="77777777" w:rsidR="00DE4E28" w:rsidRDefault="00DE4E28" w:rsidP="00597B55">
      <w:pPr>
        <w:spacing w:line="240" w:lineRule="exact"/>
        <w:rPr>
          <w:rFonts w:ascii="仿宋" w:eastAsia="仿宋" w:hAnsi="仿宋" w:cs="Times New Roman"/>
          <w:color w:val="000000"/>
          <w:sz w:val="32"/>
          <w:szCs w:val="32"/>
        </w:rPr>
      </w:pPr>
    </w:p>
    <w:p w14:paraId="437FE44B" w14:textId="77777777" w:rsidR="00DE4E28" w:rsidRDefault="00DE4E28" w:rsidP="00597B55">
      <w:pPr>
        <w:spacing w:line="240" w:lineRule="exact"/>
        <w:rPr>
          <w:rFonts w:ascii="仿宋" w:eastAsia="仿宋" w:hAnsi="仿宋" w:cs="Times New Roman"/>
          <w:color w:val="000000"/>
          <w:sz w:val="32"/>
          <w:szCs w:val="32"/>
        </w:rPr>
      </w:pPr>
    </w:p>
    <w:p w14:paraId="1C65E1B9" w14:textId="77777777" w:rsidR="004C33AB" w:rsidRPr="00F91B70" w:rsidRDefault="004C33AB" w:rsidP="004C33AB">
      <w:pPr>
        <w:spacing w:line="560" w:lineRule="exact"/>
        <w:rPr>
          <w:rFonts w:ascii="方正小标宋简体" w:eastAsia="方正小标宋简体" w:hAnsi="仿宋" w:cs="宋体"/>
          <w:sz w:val="32"/>
          <w:szCs w:val="32"/>
        </w:rPr>
      </w:pPr>
      <w:r w:rsidRPr="00F91B70">
        <w:rPr>
          <w:rFonts w:ascii="方正小标宋简体" w:eastAsia="方正小标宋简体" w:hAnsi="仿宋" w:cs="宋体" w:hint="eastAsia"/>
          <w:sz w:val="32"/>
          <w:szCs w:val="32"/>
        </w:rPr>
        <w:t>公开方式：主动公开</w:t>
      </w:r>
    </w:p>
    <w:p w14:paraId="0B912CD5" w14:textId="77777777" w:rsidR="00DE4E28" w:rsidRDefault="00DE4E28" w:rsidP="00597B55">
      <w:pPr>
        <w:spacing w:line="240" w:lineRule="exact"/>
        <w:rPr>
          <w:rFonts w:ascii="仿宋" w:eastAsia="仿宋" w:hAnsi="仿宋" w:cs="Times New Roman"/>
          <w:color w:val="000000"/>
          <w:sz w:val="32"/>
          <w:szCs w:val="32"/>
        </w:rPr>
      </w:pPr>
    </w:p>
    <w:p w14:paraId="5B71AAD0" w14:textId="77777777" w:rsidR="00DE4E28" w:rsidRPr="007E3082" w:rsidRDefault="00DE4E28" w:rsidP="007E3082">
      <w:pPr>
        <w:pBdr>
          <w:top w:val="single" w:sz="6" w:space="1" w:color="auto"/>
          <w:bottom w:val="single" w:sz="6" w:space="1" w:color="auto"/>
        </w:pBdr>
        <w:spacing w:line="500" w:lineRule="exact"/>
        <w:ind w:firstLineChars="50" w:firstLine="160"/>
        <w:rPr>
          <w:rFonts w:ascii="仿宋" w:eastAsia="仿宋" w:hAnsi="仿宋" w:cs="Times New Roman"/>
          <w:color w:val="000000"/>
          <w:sz w:val="32"/>
          <w:szCs w:val="32"/>
        </w:rPr>
      </w:pPr>
      <w:r>
        <w:rPr>
          <w:rFonts w:ascii="仿宋" w:eastAsia="仿宋" w:hAnsi="仿宋" w:cs="Times New Roman" w:hint="eastAsia"/>
          <w:color w:val="000000"/>
          <w:sz w:val="32"/>
          <w:szCs w:val="32"/>
        </w:rPr>
        <w:t xml:space="preserve">广西壮族自治区教育厅办公室   </w:t>
      </w:r>
      <w:r>
        <w:rPr>
          <w:rFonts w:ascii="仿宋" w:eastAsia="仿宋" w:hAnsi="仿宋" w:cs="Times New Roman"/>
          <w:color w:val="000000"/>
          <w:sz w:val="32"/>
          <w:szCs w:val="32"/>
        </w:rPr>
        <w:t xml:space="preserve">   </w:t>
      </w:r>
      <w:r>
        <w:rPr>
          <w:rFonts w:ascii="仿宋" w:eastAsia="仿宋" w:hAnsi="仿宋" w:cs="Times New Roman" w:hint="eastAsia"/>
          <w:color w:val="000000"/>
          <w:sz w:val="32"/>
          <w:szCs w:val="32"/>
        </w:rPr>
        <w:t xml:space="preserve"> </w:t>
      </w:r>
      <w:r>
        <w:rPr>
          <w:rFonts w:ascii="仿宋" w:eastAsia="仿宋" w:hAnsi="仿宋" w:cs="Times New Roman"/>
          <w:color w:val="000000"/>
          <w:sz w:val="32"/>
          <w:szCs w:val="32"/>
        </w:rPr>
        <w:t>2020年12月23日</w:t>
      </w:r>
      <w:r>
        <w:rPr>
          <w:rFonts w:ascii="仿宋" w:eastAsia="仿宋" w:hAnsi="仿宋" w:cs="Times New Roman" w:hint="eastAsia"/>
          <w:color w:val="000000"/>
          <w:sz w:val="32"/>
          <w:szCs w:val="32"/>
        </w:rPr>
        <w:t>印发</w:t>
      </w:r>
    </w:p>
    <w:sectPr w:rsidR="00DE4E28" w:rsidRPr="007E3082" w:rsidSect="007E3082">
      <w:pgSz w:w="11907" w:h="16840" w:code="9"/>
      <w:pgMar w:top="2098" w:right="1474" w:bottom="1985" w:left="1588" w:header="851" w:footer="1559"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42317" w14:textId="77777777" w:rsidR="0073381C" w:rsidRDefault="0073381C" w:rsidP="000F7BFE">
      <w:pPr>
        <w:rPr>
          <w:rFonts w:cs="Times New Roman"/>
        </w:rPr>
      </w:pPr>
      <w:r>
        <w:rPr>
          <w:rFonts w:cs="Times New Roman"/>
        </w:rPr>
        <w:separator/>
      </w:r>
    </w:p>
  </w:endnote>
  <w:endnote w:type="continuationSeparator" w:id="0">
    <w:p w14:paraId="50FABE0B" w14:textId="77777777" w:rsidR="0073381C" w:rsidRDefault="0073381C" w:rsidP="000F7B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Arial Unicode MS"/>
    <w:panose1 w:val="02010601030101010101"/>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w:altName w:val="宋体"/>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C58C" w14:textId="77777777" w:rsidR="00DE4E28" w:rsidRPr="007E3082" w:rsidRDefault="00DE4E28" w:rsidP="007E3082">
    <w:pPr>
      <w:pStyle w:val="a5"/>
      <w:adjustRightInd w:val="0"/>
      <w:ind w:rightChars="100" w:right="210"/>
      <w:rPr>
        <w:rFonts w:ascii="宋体" w:eastAsia="宋体" w:hAnsi="宋体"/>
      </w:rPr>
    </w:pPr>
    <w:r w:rsidRPr="007E3082">
      <w:rPr>
        <w:rStyle w:val="a9"/>
        <w:rFonts w:ascii="宋体" w:eastAsia="宋体" w:hAnsi="宋体" w:hint="eastAsia"/>
        <w:sz w:val="28"/>
        <w:szCs w:val="28"/>
      </w:rPr>
      <w:t>—</w:t>
    </w:r>
    <w:r w:rsidRPr="00DE4E28">
      <w:rPr>
        <w:rStyle w:val="a9"/>
        <w:rFonts w:ascii="宋体" w:eastAsia="宋体" w:hAnsi="宋体"/>
        <w:sz w:val="28"/>
        <w:szCs w:val="28"/>
      </w:rPr>
      <w:t xml:space="preserve"> </w:t>
    </w:r>
    <w:r w:rsidRPr="007E3082">
      <w:rPr>
        <w:rStyle w:val="a9"/>
        <w:rFonts w:ascii="宋体" w:eastAsia="宋体" w:hAnsi="宋体"/>
        <w:sz w:val="28"/>
        <w:szCs w:val="28"/>
      </w:rPr>
      <w:fldChar w:fldCharType="begin"/>
    </w:r>
    <w:r w:rsidRPr="007E3082">
      <w:rPr>
        <w:rStyle w:val="a9"/>
        <w:rFonts w:ascii="宋体" w:eastAsia="宋体" w:hAnsi="宋体"/>
        <w:sz w:val="28"/>
        <w:szCs w:val="28"/>
      </w:rPr>
      <w:instrText xml:space="preserve">PAGE  </w:instrText>
    </w:r>
    <w:r w:rsidRPr="007E3082">
      <w:rPr>
        <w:rStyle w:val="a9"/>
        <w:rFonts w:ascii="宋体" w:eastAsia="宋体" w:hAnsi="宋体"/>
        <w:sz w:val="28"/>
        <w:szCs w:val="28"/>
      </w:rPr>
      <w:fldChar w:fldCharType="separate"/>
    </w:r>
    <w:r w:rsidR="004C33AB">
      <w:rPr>
        <w:rStyle w:val="a9"/>
        <w:rFonts w:ascii="宋体" w:eastAsia="宋体" w:hAnsi="宋体"/>
        <w:noProof/>
        <w:sz w:val="28"/>
        <w:szCs w:val="28"/>
      </w:rPr>
      <w:t>2</w:t>
    </w:r>
    <w:r w:rsidRPr="007E3082">
      <w:rPr>
        <w:rStyle w:val="a9"/>
        <w:rFonts w:ascii="宋体" w:eastAsia="宋体" w:hAnsi="宋体"/>
        <w:sz w:val="28"/>
        <w:szCs w:val="28"/>
      </w:rPr>
      <w:fldChar w:fldCharType="end"/>
    </w:r>
    <w:r w:rsidRPr="00DE4E28">
      <w:rPr>
        <w:rStyle w:val="a9"/>
        <w:rFonts w:ascii="宋体" w:eastAsia="宋体" w:hAnsi="宋体"/>
        <w:sz w:val="28"/>
        <w:szCs w:val="28"/>
      </w:rPr>
      <w:t xml:space="preserve"> </w:t>
    </w:r>
    <w:r w:rsidRPr="007E3082">
      <w:rPr>
        <w:rStyle w:val="a9"/>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61019" w14:textId="77777777" w:rsidR="00B02D66" w:rsidRPr="007E3082" w:rsidRDefault="00B02D66" w:rsidP="0080682D">
    <w:pPr>
      <w:pStyle w:val="a5"/>
      <w:framePr w:wrap="around" w:vAnchor="text" w:hAnchor="margin" w:xAlign="outside" w:y="1"/>
      <w:adjustRightInd w:val="0"/>
      <w:ind w:leftChars="100" w:left="210" w:rightChars="100" w:right="210"/>
      <w:rPr>
        <w:rStyle w:val="a9"/>
        <w:rFonts w:ascii="宋体" w:eastAsia="宋体" w:hAnsi="宋体"/>
        <w:sz w:val="28"/>
        <w:szCs w:val="28"/>
      </w:rPr>
    </w:pPr>
    <w:r w:rsidRPr="007E3082">
      <w:rPr>
        <w:rStyle w:val="a9"/>
        <w:rFonts w:ascii="宋体" w:eastAsia="宋体" w:hAnsi="宋体" w:hint="eastAsia"/>
        <w:sz w:val="28"/>
        <w:szCs w:val="28"/>
      </w:rPr>
      <w:t>—</w:t>
    </w:r>
    <w:r w:rsidR="00DE4E28" w:rsidRPr="00DE4E28">
      <w:rPr>
        <w:rStyle w:val="a9"/>
        <w:rFonts w:ascii="宋体" w:eastAsia="宋体" w:hAnsi="宋体" w:hint="eastAsia"/>
        <w:sz w:val="28"/>
        <w:szCs w:val="28"/>
      </w:rPr>
      <w:t xml:space="preserve"> </w:t>
    </w:r>
    <w:r w:rsidRPr="007E3082">
      <w:rPr>
        <w:rStyle w:val="a9"/>
        <w:rFonts w:ascii="宋体" w:eastAsia="宋体" w:hAnsi="宋体"/>
        <w:sz w:val="28"/>
        <w:szCs w:val="28"/>
      </w:rPr>
      <w:fldChar w:fldCharType="begin"/>
    </w:r>
    <w:r w:rsidRPr="007E3082">
      <w:rPr>
        <w:rStyle w:val="a9"/>
        <w:rFonts w:ascii="宋体" w:eastAsia="宋体" w:hAnsi="宋体"/>
        <w:sz w:val="28"/>
        <w:szCs w:val="28"/>
      </w:rPr>
      <w:instrText xml:space="preserve">PAGE  </w:instrText>
    </w:r>
    <w:r w:rsidRPr="007E3082">
      <w:rPr>
        <w:rStyle w:val="a9"/>
        <w:rFonts w:ascii="宋体" w:eastAsia="宋体" w:hAnsi="宋体"/>
        <w:sz w:val="28"/>
        <w:szCs w:val="28"/>
      </w:rPr>
      <w:fldChar w:fldCharType="separate"/>
    </w:r>
    <w:r w:rsidR="0073381C">
      <w:rPr>
        <w:rStyle w:val="a9"/>
        <w:rFonts w:ascii="宋体" w:eastAsia="宋体" w:hAnsi="宋体"/>
        <w:noProof/>
        <w:sz w:val="28"/>
        <w:szCs w:val="28"/>
      </w:rPr>
      <w:t>1</w:t>
    </w:r>
    <w:r w:rsidRPr="007E3082">
      <w:rPr>
        <w:rStyle w:val="a9"/>
        <w:rFonts w:ascii="宋体" w:eastAsia="宋体" w:hAnsi="宋体"/>
        <w:sz w:val="28"/>
        <w:szCs w:val="28"/>
      </w:rPr>
      <w:fldChar w:fldCharType="end"/>
    </w:r>
    <w:r w:rsidR="00DE4E28" w:rsidRPr="00DE4E28">
      <w:rPr>
        <w:rStyle w:val="a9"/>
        <w:rFonts w:ascii="宋体" w:eastAsia="宋体" w:hAnsi="宋体"/>
        <w:sz w:val="28"/>
        <w:szCs w:val="28"/>
      </w:rPr>
      <w:t xml:space="preserve"> </w:t>
    </w:r>
    <w:r w:rsidRPr="007E3082">
      <w:rPr>
        <w:rStyle w:val="a9"/>
        <w:rFonts w:ascii="宋体" w:eastAsia="宋体" w:hAnsi="宋体" w:hint="eastAsia"/>
        <w:sz w:val="28"/>
        <w:szCs w:val="28"/>
      </w:rPr>
      <w:t>—</w:t>
    </w:r>
  </w:p>
  <w:p w14:paraId="3C446BEB" w14:textId="77777777" w:rsidR="00B02D66" w:rsidRPr="007E3082" w:rsidRDefault="00B02D66" w:rsidP="00FD22A0">
    <w:pPr>
      <w:pStyle w:val="a5"/>
      <w:ind w:right="360" w:firstLine="360"/>
      <w:rPr>
        <w:rFonts w:ascii="宋体" w:eastAsia="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C3053" w14:textId="325DEECB" w:rsidR="00DE0056" w:rsidRPr="007E3082" w:rsidRDefault="00DE0056" w:rsidP="007E3082">
    <w:pPr>
      <w:pStyle w:val="a5"/>
      <w:framePr w:wrap="auto" w:vAnchor="text" w:hAnchor="page" w:x="1573" w:y="1"/>
      <w:adjustRightInd w:val="0"/>
      <w:ind w:leftChars="100" w:left="210" w:rightChars="100" w:right="210"/>
      <w:rPr>
        <w:rFonts w:ascii="宋体" w:eastAsia="宋体" w:hAnsi="宋体"/>
      </w:rPr>
    </w:pPr>
    <w:r w:rsidRPr="007E3082">
      <w:rPr>
        <w:rStyle w:val="a9"/>
        <w:rFonts w:ascii="宋体" w:eastAsia="宋体" w:hAnsi="宋体"/>
        <w:sz w:val="28"/>
        <w:szCs w:val="28"/>
      </w:rPr>
      <w:t>—</w:t>
    </w:r>
    <w:r w:rsidR="00041BE5" w:rsidRPr="007E3082">
      <w:rPr>
        <w:rStyle w:val="a9"/>
        <w:rFonts w:ascii="宋体" w:eastAsia="宋体" w:hAnsi="宋体"/>
        <w:sz w:val="28"/>
        <w:szCs w:val="28"/>
      </w:rPr>
      <w:t xml:space="preserve"> </w:t>
    </w:r>
    <w:r w:rsidR="003C3B43" w:rsidRPr="007E3082">
      <w:rPr>
        <w:rStyle w:val="a9"/>
        <w:rFonts w:ascii="宋体" w:eastAsia="宋体" w:hAnsi="宋体" w:cs="宋体"/>
        <w:sz w:val="28"/>
        <w:szCs w:val="28"/>
      </w:rPr>
      <w:fldChar w:fldCharType="begin"/>
    </w:r>
    <w:r w:rsidRPr="007E3082">
      <w:rPr>
        <w:rStyle w:val="a9"/>
        <w:rFonts w:ascii="宋体" w:eastAsia="宋体" w:hAnsi="宋体" w:cs="宋体"/>
        <w:sz w:val="28"/>
        <w:szCs w:val="28"/>
      </w:rPr>
      <w:instrText xml:space="preserve">PAGE  </w:instrText>
    </w:r>
    <w:r w:rsidR="003C3B43" w:rsidRPr="007E3082">
      <w:rPr>
        <w:rStyle w:val="a9"/>
        <w:rFonts w:ascii="宋体" w:eastAsia="宋体" w:hAnsi="宋体" w:cs="宋体"/>
        <w:sz w:val="28"/>
        <w:szCs w:val="28"/>
      </w:rPr>
      <w:fldChar w:fldCharType="separate"/>
    </w:r>
    <w:r w:rsidR="004C33AB">
      <w:rPr>
        <w:rStyle w:val="a9"/>
        <w:rFonts w:ascii="宋体" w:eastAsia="宋体" w:hAnsi="宋体" w:cs="宋体"/>
        <w:noProof/>
        <w:sz w:val="28"/>
        <w:szCs w:val="28"/>
      </w:rPr>
      <w:t>22</w:t>
    </w:r>
    <w:r w:rsidR="003C3B43" w:rsidRPr="007E3082">
      <w:rPr>
        <w:rStyle w:val="a9"/>
        <w:rFonts w:ascii="宋体" w:eastAsia="宋体" w:hAnsi="宋体" w:cs="宋体"/>
        <w:sz w:val="28"/>
        <w:szCs w:val="28"/>
      </w:rPr>
      <w:fldChar w:fldCharType="end"/>
    </w:r>
    <w:r w:rsidR="00041BE5" w:rsidRPr="007E3082">
      <w:rPr>
        <w:rStyle w:val="a9"/>
        <w:rFonts w:ascii="宋体" w:eastAsia="宋体" w:hAnsi="宋体" w:cs="宋体"/>
        <w:sz w:val="28"/>
        <w:szCs w:val="28"/>
      </w:rPr>
      <w:t xml:space="preserve"> </w:t>
    </w:r>
    <w:r w:rsidRPr="007E3082">
      <w:rPr>
        <w:rStyle w:val="a9"/>
        <w:rFonts w:ascii="宋体" w:eastAsia="宋体" w:hAnsi="宋体"/>
        <w:sz w:val="28"/>
        <w:szCs w:val="28"/>
      </w:rPr>
      <w:t>—</w:t>
    </w:r>
  </w:p>
  <w:p w14:paraId="17069222" w14:textId="77777777" w:rsidR="00DE0056" w:rsidRPr="007E3082" w:rsidRDefault="00DE0056">
    <w:pPr>
      <w:pStyle w:val="a5"/>
      <w:rPr>
        <w:rFonts w:ascii="宋体" w:eastAsia="宋体" w:hAnsi="宋体"/>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B0D78" w14:textId="77777777" w:rsidR="00DE0056" w:rsidRPr="007E3082" w:rsidRDefault="00DE4E28" w:rsidP="007E3082">
    <w:pPr>
      <w:pStyle w:val="a5"/>
      <w:adjustRightInd w:val="0"/>
      <w:ind w:rightChars="100" w:right="210"/>
      <w:jc w:val="right"/>
      <w:rPr>
        <w:rFonts w:ascii="宋体" w:eastAsia="宋体" w:hAnsi="宋体"/>
      </w:rPr>
    </w:pPr>
    <w:r w:rsidRPr="007E3082">
      <w:rPr>
        <w:rStyle w:val="a9"/>
        <w:rFonts w:ascii="宋体" w:eastAsia="宋体" w:hAnsi="宋体" w:hint="eastAsia"/>
        <w:sz w:val="28"/>
        <w:szCs w:val="28"/>
      </w:rPr>
      <w:t>—</w:t>
    </w:r>
    <w:r w:rsidRPr="00DE4E28">
      <w:rPr>
        <w:rStyle w:val="a9"/>
        <w:rFonts w:ascii="宋体" w:eastAsia="宋体" w:hAnsi="宋体" w:hint="eastAsia"/>
        <w:sz w:val="28"/>
        <w:szCs w:val="28"/>
      </w:rPr>
      <w:t xml:space="preserve"> </w:t>
    </w:r>
    <w:r w:rsidRPr="007E3082">
      <w:rPr>
        <w:rStyle w:val="a9"/>
        <w:rFonts w:ascii="宋体" w:eastAsia="宋体" w:hAnsi="宋体"/>
        <w:sz w:val="28"/>
        <w:szCs w:val="28"/>
      </w:rPr>
      <w:fldChar w:fldCharType="begin"/>
    </w:r>
    <w:r w:rsidRPr="007E3082">
      <w:rPr>
        <w:rStyle w:val="a9"/>
        <w:rFonts w:ascii="宋体" w:eastAsia="宋体" w:hAnsi="宋体"/>
        <w:sz w:val="28"/>
        <w:szCs w:val="28"/>
      </w:rPr>
      <w:instrText xml:space="preserve">PAGE  </w:instrText>
    </w:r>
    <w:r w:rsidRPr="007E3082">
      <w:rPr>
        <w:rStyle w:val="a9"/>
        <w:rFonts w:ascii="宋体" w:eastAsia="宋体" w:hAnsi="宋体"/>
        <w:sz w:val="28"/>
        <w:szCs w:val="28"/>
      </w:rPr>
      <w:fldChar w:fldCharType="separate"/>
    </w:r>
    <w:r w:rsidR="004C33AB">
      <w:rPr>
        <w:rStyle w:val="a9"/>
        <w:rFonts w:ascii="宋体" w:eastAsia="宋体" w:hAnsi="宋体"/>
        <w:noProof/>
        <w:sz w:val="28"/>
        <w:szCs w:val="28"/>
      </w:rPr>
      <w:t>21</w:t>
    </w:r>
    <w:r w:rsidRPr="007E3082">
      <w:rPr>
        <w:rStyle w:val="a9"/>
        <w:rFonts w:ascii="宋体" w:eastAsia="宋体" w:hAnsi="宋体"/>
        <w:sz w:val="28"/>
        <w:szCs w:val="28"/>
      </w:rPr>
      <w:fldChar w:fldCharType="end"/>
    </w:r>
    <w:r w:rsidRPr="00DE4E28">
      <w:rPr>
        <w:rStyle w:val="a9"/>
        <w:rFonts w:ascii="宋体" w:eastAsia="宋体" w:hAnsi="宋体"/>
        <w:sz w:val="28"/>
        <w:szCs w:val="28"/>
      </w:rPr>
      <w:t xml:space="preserve"> </w:t>
    </w:r>
    <w:r w:rsidRPr="007E3082">
      <w:rPr>
        <w:rStyle w:val="a9"/>
        <w:rFonts w:ascii="宋体" w:eastAsia="宋体"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AA8B4" w14:textId="77777777" w:rsidR="00041BE5" w:rsidRPr="007E3082" w:rsidRDefault="00DE4E28" w:rsidP="007E3082">
    <w:pPr>
      <w:pStyle w:val="a5"/>
      <w:adjustRightInd w:val="0"/>
      <w:ind w:rightChars="100" w:right="210"/>
      <w:jc w:val="right"/>
      <w:rPr>
        <w:rFonts w:ascii="宋体" w:eastAsia="宋体" w:hAnsi="宋体"/>
      </w:rPr>
    </w:pPr>
    <w:r w:rsidRPr="007E3082">
      <w:rPr>
        <w:rStyle w:val="a9"/>
        <w:rFonts w:ascii="宋体" w:eastAsia="宋体" w:hAnsi="宋体" w:hint="eastAsia"/>
        <w:sz w:val="28"/>
        <w:szCs w:val="28"/>
      </w:rPr>
      <w:t>—</w:t>
    </w:r>
    <w:r w:rsidRPr="00DE4E28">
      <w:rPr>
        <w:rStyle w:val="a9"/>
        <w:rFonts w:ascii="宋体" w:eastAsia="宋体" w:hAnsi="宋体" w:hint="eastAsia"/>
        <w:sz w:val="28"/>
        <w:szCs w:val="28"/>
      </w:rPr>
      <w:t xml:space="preserve"> </w:t>
    </w:r>
    <w:r w:rsidRPr="007E3082">
      <w:rPr>
        <w:rStyle w:val="a9"/>
        <w:rFonts w:ascii="宋体" w:eastAsia="宋体" w:hAnsi="宋体"/>
        <w:sz w:val="28"/>
        <w:szCs w:val="28"/>
      </w:rPr>
      <w:fldChar w:fldCharType="begin"/>
    </w:r>
    <w:r w:rsidRPr="007E3082">
      <w:rPr>
        <w:rStyle w:val="a9"/>
        <w:rFonts w:ascii="宋体" w:eastAsia="宋体" w:hAnsi="宋体"/>
        <w:sz w:val="28"/>
        <w:szCs w:val="28"/>
      </w:rPr>
      <w:instrText xml:space="preserve">PAGE  </w:instrText>
    </w:r>
    <w:r w:rsidRPr="007E3082">
      <w:rPr>
        <w:rStyle w:val="a9"/>
        <w:rFonts w:ascii="宋体" w:eastAsia="宋体" w:hAnsi="宋体"/>
        <w:sz w:val="28"/>
        <w:szCs w:val="28"/>
      </w:rPr>
      <w:fldChar w:fldCharType="separate"/>
    </w:r>
    <w:r w:rsidR="004C33AB">
      <w:rPr>
        <w:rStyle w:val="a9"/>
        <w:rFonts w:ascii="宋体" w:eastAsia="宋体" w:hAnsi="宋体"/>
        <w:noProof/>
        <w:sz w:val="28"/>
        <w:szCs w:val="28"/>
      </w:rPr>
      <w:t>3</w:t>
    </w:r>
    <w:r w:rsidRPr="007E3082">
      <w:rPr>
        <w:rStyle w:val="a9"/>
        <w:rFonts w:ascii="宋体" w:eastAsia="宋体" w:hAnsi="宋体"/>
        <w:sz w:val="28"/>
        <w:szCs w:val="28"/>
      </w:rPr>
      <w:fldChar w:fldCharType="end"/>
    </w:r>
    <w:r w:rsidRPr="00DE4E28">
      <w:rPr>
        <w:rStyle w:val="a9"/>
        <w:rFonts w:ascii="宋体" w:eastAsia="宋体" w:hAnsi="宋体"/>
        <w:sz w:val="28"/>
        <w:szCs w:val="28"/>
      </w:rPr>
      <w:t xml:space="preserve"> </w:t>
    </w:r>
    <w:r w:rsidRPr="007E3082">
      <w:rPr>
        <w:rStyle w:val="a9"/>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0A16" w14:textId="77777777" w:rsidR="0073381C" w:rsidRDefault="0073381C" w:rsidP="000F7BFE">
      <w:pPr>
        <w:rPr>
          <w:rFonts w:cs="Times New Roman"/>
        </w:rPr>
      </w:pPr>
      <w:r>
        <w:rPr>
          <w:rFonts w:cs="Times New Roman"/>
        </w:rPr>
        <w:separator/>
      </w:r>
    </w:p>
  </w:footnote>
  <w:footnote w:type="continuationSeparator" w:id="0">
    <w:p w14:paraId="47C7F888" w14:textId="77777777" w:rsidR="0073381C" w:rsidRDefault="0073381C" w:rsidP="000F7B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D780F"/>
    <w:multiLevelType w:val="hybridMultilevel"/>
    <w:tmpl w:val="D180C4F0"/>
    <w:lvl w:ilvl="0" w:tplc="2438D0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532ED7"/>
    <w:multiLevelType w:val="hybridMultilevel"/>
    <w:tmpl w:val="982AECDA"/>
    <w:lvl w:ilvl="0" w:tplc="1BD63550">
      <w:start w:val="2"/>
      <w:numFmt w:val="decimalEnclosedCircle"/>
      <w:lvlText w:val="%1"/>
      <w:lvlJc w:val="left"/>
      <w:pPr>
        <w:ind w:left="540" w:hanging="360"/>
      </w:pPr>
      <w:rPr>
        <w:rFonts w:hAnsi="宋体" w:hint="default"/>
        <w:b/>
        <w:bCs/>
      </w:rPr>
    </w:lvl>
    <w:lvl w:ilvl="1" w:tplc="04090019">
      <w:start w:val="1"/>
      <w:numFmt w:val="lowerLetter"/>
      <w:lvlText w:val="%2)"/>
      <w:lvlJc w:val="left"/>
      <w:pPr>
        <w:ind w:left="1020" w:hanging="420"/>
      </w:pPr>
    </w:lvl>
    <w:lvl w:ilvl="2" w:tplc="0409001B">
      <w:start w:val="1"/>
      <w:numFmt w:val="lowerRoman"/>
      <w:lvlText w:val="%3."/>
      <w:lvlJc w:val="right"/>
      <w:pPr>
        <w:ind w:left="1440" w:hanging="420"/>
      </w:pPr>
    </w:lvl>
    <w:lvl w:ilvl="3" w:tplc="0409000F">
      <w:start w:val="1"/>
      <w:numFmt w:val="decimal"/>
      <w:lvlText w:val="%4."/>
      <w:lvlJc w:val="left"/>
      <w:pPr>
        <w:ind w:left="1860" w:hanging="420"/>
      </w:pPr>
    </w:lvl>
    <w:lvl w:ilvl="4" w:tplc="04090019">
      <w:start w:val="1"/>
      <w:numFmt w:val="lowerLetter"/>
      <w:lvlText w:val="%5)"/>
      <w:lvlJc w:val="left"/>
      <w:pPr>
        <w:ind w:left="2280" w:hanging="420"/>
      </w:pPr>
    </w:lvl>
    <w:lvl w:ilvl="5" w:tplc="0409001B">
      <w:start w:val="1"/>
      <w:numFmt w:val="lowerRoman"/>
      <w:lvlText w:val="%6."/>
      <w:lvlJc w:val="right"/>
      <w:pPr>
        <w:ind w:left="2700" w:hanging="420"/>
      </w:pPr>
    </w:lvl>
    <w:lvl w:ilvl="6" w:tplc="0409000F">
      <w:start w:val="1"/>
      <w:numFmt w:val="decimal"/>
      <w:lvlText w:val="%7."/>
      <w:lvlJc w:val="left"/>
      <w:pPr>
        <w:ind w:left="3120" w:hanging="420"/>
      </w:pPr>
    </w:lvl>
    <w:lvl w:ilvl="7" w:tplc="04090019">
      <w:start w:val="1"/>
      <w:numFmt w:val="lowerLetter"/>
      <w:lvlText w:val="%8)"/>
      <w:lvlJc w:val="left"/>
      <w:pPr>
        <w:ind w:left="3540" w:hanging="420"/>
      </w:pPr>
    </w:lvl>
    <w:lvl w:ilvl="8" w:tplc="0409001B">
      <w:start w:val="1"/>
      <w:numFmt w:val="lowerRoman"/>
      <w:lvlText w:val="%9."/>
      <w:lvlJc w:val="right"/>
      <w:pPr>
        <w:ind w:left="3960" w:hanging="420"/>
      </w:pPr>
    </w:lvl>
  </w:abstractNum>
  <w:abstractNum w:abstractNumId="2" w15:restartNumberingAfterBreak="0">
    <w:nsid w:val="761C5136"/>
    <w:multiLevelType w:val="hybridMultilevel"/>
    <w:tmpl w:val="12D4CA60"/>
    <w:lvl w:ilvl="0" w:tplc="CD523EAE">
      <w:start w:val="2"/>
      <w:numFmt w:val="decimalEnclosedCircle"/>
      <w:lvlText w:val="%1"/>
      <w:lvlJc w:val="left"/>
      <w:pPr>
        <w:ind w:left="540" w:hanging="360"/>
      </w:pPr>
      <w:rPr>
        <w:rFonts w:hAnsi="宋体" w:cs="等线" w:hint="default"/>
        <w:u w:val="single"/>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revisionView w:markup="0"/>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77178"/>
    <w:rsid w:val="00014BE7"/>
    <w:rsid w:val="0002428F"/>
    <w:rsid w:val="00024B18"/>
    <w:rsid w:val="00025F3E"/>
    <w:rsid w:val="00034604"/>
    <w:rsid w:val="00034F56"/>
    <w:rsid w:val="000379BB"/>
    <w:rsid w:val="00041BE5"/>
    <w:rsid w:val="0005187E"/>
    <w:rsid w:val="000546B5"/>
    <w:rsid w:val="00056814"/>
    <w:rsid w:val="00063AF5"/>
    <w:rsid w:val="00066A06"/>
    <w:rsid w:val="00070B28"/>
    <w:rsid w:val="0007154E"/>
    <w:rsid w:val="0009607F"/>
    <w:rsid w:val="000A694F"/>
    <w:rsid w:val="000B30A8"/>
    <w:rsid w:val="000B36BB"/>
    <w:rsid w:val="000B61E3"/>
    <w:rsid w:val="000C32C6"/>
    <w:rsid w:val="000C398B"/>
    <w:rsid w:val="000D20C3"/>
    <w:rsid w:val="000D3DF8"/>
    <w:rsid w:val="000D713A"/>
    <w:rsid w:val="000F2EEA"/>
    <w:rsid w:val="000F7BFE"/>
    <w:rsid w:val="001108EF"/>
    <w:rsid w:val="00111212"/>
    <w:rsid w:val="001203E5"/>
    <w:rsid w:val="00122932"/>
    <w:rsid w:val="001465A9"/>
    <w:rsid w:val="00151233"/>
    <w:rsid w:val="00151479"/>
    <w:rsid w:val="00153096"/>
    <w:rsid w:val="00156516"/>
    <w:rsid w:val="001625EA"/>
    <w:rsid w:val="00163942"/>
    <w:rsid w:val="00196276"/>
    <w:rsid w:val="001A5484"/>
    <w:rsid w:val="001A6154"/>
    <w:rsid w:val="001B0F89"/>
    <w:rsid w:val="001B4AAD"/>
    <w:rsid w:val="001C3348"/>
    <w:rsid w:val="001C4C25"/>
    <w:rsid w:val="001C7F1D"/>
    <w:rsid w:val="001D09EE"/>
    <w:rsid w:val="001E0157"/>
    <w:rsid w:val="001E4430"/>
    <w:rsid w:val="001E45A4"/>
    <w:rsid w:val="001F2202"/>
    <w:rsid w:val="001F7806"/>
    <w:rsid w:val="002338E8"/>
    <w:rsid w:val="002428E5"/>
    <w:rsid w:val="002539DE"/>
    <w:rsid w:val="00281B73"/>
    <w:rsid w:val="00281F56"/>
    <w:rsid w:val="002869B3"/>
    <w:rsid w:val="00290E34"/>
    <w:rsid w:val="0029212F"/>
    <w:rsid w:val="002936F7"/>
    <w:rsid w:val="0029740E"/>
    <w:rsid w:val="002C0491"/>
    <w:rsid w:val="002C52A2"/>
    <w:rsid w:val="002C7E14"/>
    <w:rsid w:val="002D56A0"/>
    <w:rsid w:val="002E645B"/>
    <w:rsid w:val="002F4528"/>
    <w:rsid w:val="002F587E"/>
    <w:rsid w:val="003009D5"/>
    <w:rsid w:val="00314545"/>
    <w:rsid w:val="00321FA3"/>
    <w:rsid w:val="003349B5"/>
    <w:rsid w:val="00334CC5"/>
    <w:rsid w:val="00347B72"/>
    <w:rsid w:val="00385CDB"/>
    <w:rsid w:val="003935A2"/>
    <w:rsid w:val="00394356"/>
    <w:rsid w:val="003B788D"/>
    <w:rsid w:val="003C0E06"/>
    <w:rsid w:val="003C3B43"/>
    <w:rsid w:val="003D1F9F"/>
    <w:rsid w:val="003D42DA"/>
    <w:rsid w:val="003D6653"/>
    <w:rsid w:val="003F3B87"/>
    <w:rsid w:val="003F4542"/>
    <w:rsid w:val="00414879"/>
    <w:rsid w:val="00417125"/>
    <w:rsid w:val="00427522"/>
    <w:rsid w:val="004422B8"/>
    <w:rsid w:val="00477178"/>
    <w:rsid w:val="004910CF"/>
    <w:rsid w:val="004B2C2E"/>
    <w:rsid w:val="004B6498"/>
    <w:rsid w:val="004B685B"/>
    <w:rsid w:val="004C33AB"/>
    <w:rsid w:val="004C5E3B"/>
    <w:rsid w:val="004D01B2"/>
    <w:rsid w:val="004D7C44"/>
    <w:rsid w:val="004E096D"/>
    <w:rsid w:val="004E5E0A"/>
    <w:rsid w:val="004F04AF"/>
    <w:rsid w:val="00536EB1"/>
    <w:rsid w:val="00542E8E"/>
    <w:rsid w:val="00555E98"/>
    <w:rsid w:val="005564FF"/>
    <w:rsid w:val="00581707"/>
    <w:rsid w:val="00587EEE"/>
    <w:rsid w:val="005953A3"/>
    <w:rsid w:val="00597B55"/>
    <w:rsid w:val="00597D76"/>
    <w:rsid w:val="005B1148"/>
    <w:rsid w:val="005B22ED"/>
    <w:rsid w:val="005B38CB"/>
    <w:rsid w:val="005B610E"/>
    <w:rsid w:val="005B7A74"/>
    <w:rsid w:val="005C0237"/>
    <w:rsid w:val="005D6186"/>
    <w:rsid w:val="005E3450"/>
    <w:rsid w:val="005E7017"/>
    <w:rsid w:val="005E746A"/>
    <w:rsid w:val="005E74A0"/>
    <w:rsid w:val="005F5B8A"/>
    <w:rsid w:val="006115BB"/>
    <w:rsid w:val="00620D4B"/>
    <w:rsid w:val="006260B7"/>
    <w:rsid w:val="0062717B"/>
    <w:rsid w:val="00653EAD"/>
    <w:rsid w:val="006555F9"/>
    <w:rsid w:val="00674358"/>
    <w:rsid w:val="00683888"/>
    <w:rsid w:val="006848B7"/>
    <w:rsid w:val="006A6A25"/>
    <w:rsid w:val="006B15A8"/>
    <w:rsid w:val="006C17E3"/>
    <w:rsid w:val="006C2331"/>
    <w:rsid w:val="006D4459"/>
    <w:rsid w:val="006D5D17"/>
    <w:rsid w:val="006D7822"/>
    <w:rsid w:val="006E24E9"/>
    <w:rsid w:val="006E27DD"/>
    <w:rsid w:val="006E38F2"/>
    <w:rsid w:val="006E4900"/>
    <w:rsid w:val="00702198"/>
    <w:rsid w:val="007105EA"/>
    <w:rsid w:val="00711843"/>
    <w:rsid w:val="00733200"/>
    <w:rsid w:val="0073381C"/>
    <w:rsid w:val="00762DE9"/>
    <w:rsid w:val="00766D46"/>
    <w:rsid w:val="00766E55"/>
    <w:rsid w:val="00771F9E"/>
    <w:rsid w:val="0077757D"/>
    <w:rsid w:val="007927A2"/>
    <w:rsid w:val="00793290"/>
    <w:rsid w:val="007966C4"/>
    <w:rsid w:val="007A03A1"/>
    <w:rsid w:val="007A1992"/>
    <w:rsid w:val="007A5584"/>
    <w:rsid w:val="007B640C"/>
    <w:rsid w:val="007C2981"/>
    <w:rsid w:val="007C5803"/>
    <w:rsid w:val="007D31C5"/>
    <w:rsid w:val="007D5235"/>
    <w:rsid w:val="007E3082"/>
    <w:rsid w:val="007F55F2"/>
    <w:rsid w:val="007F5860"/>
    <w:rsid w:val="008017E4"/>
    <w:rsid w:val="00804A29"/>
    <w:rsid w:val="00807BDF"/>
    <w:rsid w:val="008102D3"/>
    <w:rsid w:val="0082376C"/>
    <w:rsid w:val="00824E33"/>
    <w:rsid w:val="00827751"/>
    <w:rsid w:val="00835E2A"/>
    <w:rsid w:val="008425B1"/>
    <w:rsid w:val="00842DBC"/>
    <w:rsid w:val="008657FA"/>
    <w:rsid w:val="00866E83"/>
    <w:rsid w:val="008704A4"/>
    <w:rsid w:val="00886A6B"/>
    <w:rsid w:val="00891818"/>
    <w:rsid w:val="008A5E83"/>
    <w:rsid w:val="008A6157"/>
    <w:rsid w:val="008B607D"/>
    <w:rsid w:val="008C06B8"/>
    <w:rsid w:val="008C7C31"/>
    <w:rsid w:val="008F1172"/>
    <w:rsid w:val="0092064B"/>
    <w:rsid w:val="00921A43"/>
    <w:rsid w:val="00923F5C"/>
    <w:rsid w:val="00927D73"/>
    <w:rsid w:val="009376F7"/>
    <w:rsid w:val="0094050E"/>
    <w:rsid w:val="00940A9D"/>
    <w:rsid w:val="0094101B"/>
    <w:rsid w:val="009555C5"/>
    <w:rsid w:val="009732FB"/>
    <w:rsid w:val="00975EB3"/>
    <w:rsid w:val="009828C3"/>
    <w:rsid w:val="00984845"/>
    <w:rsid w:val="009B3AB7"/>
    <w:rsid w:val="009C2A62"/>
    <w:rsid w:val="009C43A0"/>
    <w:rsid w:val="009D43E4"/>
    <w:rsid w:val="009D6B85"/>
    <w:rsid w:val="009E2F38"/>
    <w:rsid w:val="009E3F1F"/>
    <w:rsid w:val="009E457D"/>
    <w:rsid w:val="009E5E0B"/>
    <w:rsid w:val="009F23F9"/>
    <w:rsid w:val="009F6A31"/>
    <w:rsid w:val="00A01CAD"/>
    <w:rsid w:val="00A0434B"/>
    <w:rsid w:val="00A2178F"/>
    <w:rsid w:val="00A35406"/>
    <w:rsid w:val="00A4590E"/>
    <w:rsid w:val="00A574B5"/>
    <w:rsid w:val="00A65E66"/>
    <w:rsid w:val="00A70951"/>
    <w:rsid w:val="00A761D9"/>
    <w:rsid w:val="00A77734"/>
    <w:rsid w:val="00A81B57"/>
    <w:rsid w:val="00A866B5"/>
    <w:rsid w:val="00A870E9"/>
    <w:rsid w:val="00AB629C"/>
    <w:rsid w:val="00AC6533"/>
    <w:rsid w:val="00AD0F2E"/>
    <w:rsid w:val="00AF475E"/>
    <w:rsid w:val="00AF5C2C"/>
    <w:rsid w:val="00B02D66"/>
    <w:rsid w:val="00B21A04"/>
    <w:rsid w:val="00B235B1"/>
    <w:rsid w:val="00B243F7"/>
    <w:rsid w:val="00B43B37"/>
    <w:rsid w:val="00B4428C"/>
    <w:rsid w:val="00B54519"/>
    <w:rsid w:val="00B5606F"/>
    <w:rsid w:val="00B6377C"/>
    <w:rsid w:val="00B678BE"/>
    <w:rsid w:val="00B771A3"/>
    <w:rsid w:val="00B77DFA"/>
    <w:rsid w:val="00B9651B"/>
    <w:rsid w:val="00B96964"/>
    <w:rsid w:val="00BA3363"/>
    <w:rsid w:val="00BA5A4E"/>
    <w:rsid w:val="00BA7614"/>
    <w:rsid w:val="00BB2CE9"/>
    <w:rsid w:val="00BC0303"/>
    <w:rsid w:val="00BC42F8"/>
    <w:rsid w:val="00BD65EA"/>
    <w:rsid w:val="00BE165E"/>
    <w:rsid w:val="00BF0036"/>
    <w:rsid w:val="00BF4211"/>
    <w:rsid w:val="00C173D5"/>
    <w:rsid w:val="00C17E41"/>
    <w:rsid w:val="00C20D3E"/>
    <w:rsid w:val="00C23F59"/>
    <w:rsid w:val="00C2496B"/>
    <w:rsid w:val="00C26095"/>
    <w:rsid w:val="00C30202"/>
    <w:rsid w:val="00C50CD8"/>
    <w:rsid w:val="00C53240"/>
    <w:rsid w:val="00C64339"/>
    <w:rsid w:val="00C679B7"/>
    <w:rsid w:val="00C716BC"/>
    <w:rsid w:val="00C7664A"/>
    <w:rsid w:val="00CA51E6"/>
    <w:rsid w:val="00CB1F75"/>
    <w:rsid w:val="00CC0991"/>
    <w:rsid w:val="00CC10CC"/>
    <w:rsid w:val="00CC4FA0"/>
    <w:rsid w:val="00CD393C"/>
    <w:rsid w:val="00CF0DB2"/>
    <w:rsid w:val="00CF1F04"/>
    <w:rsid w:val="00D034EA"/>
    <w:rsid w:val="00D12751"/>
    <w:rsid w:val="00D16793"/>
    <w:rsid w:val="00D225D1"/>
    <w:rsid w:val="00D25713"/>
    <w:rsid w:val="00D30F29"/>
    <w:rsid w:val="00D372C0"/>
    <w:rsid w:val="00D414F5"/>
    <w:rsid w:val="00D4721D"/>
    <w:rsid w:val="00D67519"/>
    <w:rsid w:val="00D7057E"/>
    <w:rsid w:val="00D77F06"/>
    <w:rsid w:val="00D8400A"/>
    <w:rsid w:val="00D91952"/>
    <w:rsid w:val="00D91C64"/>
    <w:rsid w:val="00D9668A"/>
    <w:rsid w:val="00DB2DE7"/>
    <w:rsid w:val="00DB7480"/>
    <w:rsid w:val="00DC1589"/>
    <w:rsid w:val="00DD0CD3"/>
    <w:rsid w:val="00DD2A16"/>
    <w:rsid w:val="00DE0056"/>
    <w:rsid w:val="00DE2C27"/>
    <w:rsid w:val="00DE4E28"/>
    <w:rsid w:val="00DE60AF"/>
    <w:rsid w:val="00DE6366"/>
    <w:rsid w:val="00DF58A7"/>
    <w:rsid w:val="00E112E0"/>
    <w:rsid w:val="00E11633"/>
    <w:rsid w:val="00E14507"/>
    <w:rsid w:val="00E14D99"/>
    <w:rsid w:val="00E1539C"/>
    <w:rsid w:val="00E278FE"/>
    <w:rsid w:val="00E328FE"/>
    <w:rsid w:val="00E366F0"/>
    <w:rsid w:val="00E752C8"/>
    <w:rsid w:val="00E75CBE"/>
    <w:rsid w:val="00E86EA7"/>
    <w:rsid w:val="00E9457C"/>
    <w:rsid w:val="00E94B75"/>
    <w:rsid w:val="00E96A59"/>
    <w:rsid w:val="00E976D9"/>
    <w:rsid w:val="00EA2BC0"/>
    <w:rsid w:val="00EC19EA"/>
    <w:rsid w:val="00EC4D06"/>
    <w:rsid w:val="00EC6D0F"/>
    <w:rsid w:val="00ED19D2"/>
    <w:rsid w:val="00ED4B0C"/>
    <w:rsid w:val="00EE2DEA"/>
    <w:rsid w:val="00EE34F2"/>
    <w:rsid w:val="00EE4F53"/>
    <w:rsid w:val="00EF7365"/>
    <w:rsid w:val="00F16C9D"/>
    <w:rsid w:val="00F3012A"/>
    <w:rsid w:val="00F54C42"/>
    <w:rsid w:val="00F62C65"/>
    <w:rsid w:val="00F62F13"/>
    <w:rsid w:val="00F76E59"/>
    <w:rsid w:val="00F81901"/>
    <w:rsid w:val="00F830D9"/>
    <w:rsid w:val="00F86A25"/>
    <w:rsid w:val="00F91D2C"/>
    <w:rsid w:val="00F92F20"/>
    <w:rsid w:val="00F95C57"/>
    <w:rsid w:val="00F9795F"/>
    <w:rsid w:val="00FA3A52"/>
    <w:rsid w:val="00FB4A2F"/>
    <w:rsid w:val="00FB5AF5"/>
    <w:rsid w:val="00FB7589"/>
    <w:rsid w:val="00FC171B"/>
    <w:rsid w:val="00FC37EB"/>
    <w:rsid w:val="00FC7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68E682"/>
  <w15:docId w15:val="{38AD9465-7A89-4B52-9B5C-8003D316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uiPriority="0"/>
    <w:lsdException w:name="Table Subtle 2" w:semiHidden="1" w:unhideWhenUsed="1"/>
    <w:lsdException w:name="Table Web 1" w:semiHidden="1" w:unhideWhenUsed="1"/>
    <w:lsdException w:name="Table Web 2" w:locked="1" w:uiPriority="0"/>
    <w:lsdException w:name="Table Web 3" w:locked="1" w:uiPriority="0"/>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BFE"/>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7BFE"/>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4">
    <w:name w:val="页眉 字符"/>
    <w:link w:val="a3"/>
    <w:uiPriority w:val="99"/>
    <w:locked/>
    <w:rsid w:val="000F7BFE"/>
    <w:rPr>
      <w:sz w:val="18"/>
      <w:szCs w:val="18"/>
    </w:rPr>
  </w:style>
  <w:style w:type="paragraph" w:styleId="a5">
    <w:name w:val="footer"/>
    <w:basedOn w:val="a"/>
    <w:link w:val="a6"/>
    <w:rsid w:val="000F7BFE"/>
    <w:pPr>
      <w:tabs>
        <w:tab w:val="center" w:pos="4153"/>
        <w:tab w:val="right" w:pos="8306"/>
      </w:tabs>
      <w:snapToGrid w:val="0"/>
      <w:jc w:val="left"/>
    </w:pPr>
    <w:rPr>
      <w:rFonts w:cs="Times New Roman"/>
      <w:kern w:val="0"/>
      <w:sz w:val="18"/>
      <w:szCs w:val="18"/>
    </w:rPr>
  </w:style>
  <w:style w:type="character" w:customStyle="1" w:styleId="a6">
    <w:name w:val="页脚 字符"/>
    <w:link w:val="a5"/>
    <w:locked/>
    <w:rsid w:val="000F7BFE"/>
    <w:rPr>
      <w:sz w:val="18"/>
      <w:szCs w:val="18"/>
    </w:rPr>
  </w:style>
  <w:style w:type="paragraph" w:styleId="a7">
    <w:name w:val="Balloon Text"/>
    <w:basedOn w:val="a"/>
    <w:link w:val="a8"/>
    <w:uiPriority w:val="99"/>
    <w:semiHidden/>
    <w:rsid w:val="001C4C25"/>
    <w:rPr>
      <w:rFonts w:cs="Times New Roman"/>
      <w:kern w:val="0"/>
      <w:sz w:val="18"/>
      <w:szCs w:val="18"/>
    </w:rPr>
  </w:style>
  <w:style w:type="character" w:customStyle="1" w:styleId="a8">
    <w:name w:val="批注框文本 字符"/>
    <w:link w:val="a7"/>
    <w:uiPriority w:val="99"/>
    <w:semiHidden/>
    <w:locked/>
    <w:rsid w:val="001C4C25"/>
    <w:rPr>
      <w:sz w:val="18"/>
      <w:szCs w:val="18"/>
    </w:rPr>
  </w:style>
  <w:style w:type="character" w:styleId="a9">
    <w:name w:val="page number"/>
    <w:basedOn w:val="a0"/>
    <w:rsid w:val="00D034EA"/>
  </w:style>
  <w:style w:type="table" w:styleId="aa">
    <w:name w:val="Table Grid"/>
    <w:basedOn w:val="a1"/>
    <w:uiPriority w:val="99"/>
    <w:locked/>
    <w:rsid w:val="009F6A31"/>
    <w:pPr>
      <w:widowControl w:val="0"/>
      <w:jc w:val="both"/>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B02D66"/>
    <w:pPr>
      <w:spacing w:line="640" w:lineRule="exact"/>
      <w:jc w:val="center"/>
    </w:pPr>
    <w:rPr>
      <w:rFonts w:ascii="Times New Roman" w:eastAsia="方正大标宋简体" w:hAnsi="Times New Roman" w:cs="Times New Roman"/>
      <w:spacing w:val="20"/>
      <w:sz w:val="76"/>
      <w:szCs w:val="24"/>
    </w:rPr>
  </w:style>
  <w:style w:type="character" w:customStyle="1" w:styleId="ac">
    <w:name w:val="正文文本 字符"/>
    <w:link w:val="ab"/>
    <w:rsid w:val="00B02D66"/>
    <w:rPr>
      <w:rFonts w:ascii="Times New Roman" w:eastAsia="方正大标宋简体" w:hAnsi="Times New Roman"/>
      <w:spacing w:val="20"/>
      <w:kern w:val="2"/>
      <w:sz w:val="7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0DEBA-E05B-4974-9E25-FCE4CFBA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22</Pages>
  <Words>1923</Words>
  <Characters>10966</Characters>
  <Application>Microsoft Office Word</Application>
  <DocSecurity>0</DocSecurity>
  <Lines>91</Lines>
  <Paragraphs>25</Paragraphs>
  <ScaleCrop>false</ScaleCrop>
  <Company>Microsoft</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liuwanying liuwanying</dc:creator>
  <cp:keywords/>
  <dc:description/>
  <cp:lastModifiedBy>admin</cp:lastModifiedBy>
  <cp:revision>235</cp:revision>
  <cp:lastPrinted>2020-12-15T09:34:00Z</cp:lastPrinted>
  <dcterms:created xsi:type="dcterms:W3CDTF">2020-05-04T10:03:00Z</dcterms:created>
  <dcterms:modified xsi:type="dcterms:W3CDTF">2021-01-07T04:50:00Z</dcterms:modified>
</cp:coreProperties>
</file>